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96330078"/>
        <w:docPartObj>
          <w:docPartGallery w:val="Cover Pages"/>
          <w:docPartUnique/>
        </w:docPartObj>
      </w:sdtPr>
      <w:sdtEndPr>
        <w:rPr>
          <w:rFonts w:asciiTheme="minorHAnsi" w:hAnsiTheme="minorHAnsi" w:cstheme="minorHAnsi"/>
          <w:color w:val="000000" w:themeColor="text1"/>
          <w:lang w:val="en-GB"/>
        </w:rPr>
      </w:sdtEndPr>
      <w:sdtContent>
        <w:p w14:paraId="7314CE95" w14:textId="77777777" w:rsidR="00EC46BF" w:rsidRPr="00EE1DED" w:rsidRDefault="00EC46BF">
          <w:r w:rsidRPr="00EE1DED">
            <w:rPr>
              <w:noProof/>
              <w:lang w:eastAsia="en-US"/>
            </w:rPr>
            <mc:AlternateContent>
              <mc:Choice Requires="wpg">
                <w:drawing>
                  <wp:anchor distT="0" distB="0" distL="114300" distR="114300" simplePos="0" relativeHeight="251662336" behindDoc="0" locked="0" layoutInCell="1" allowOverlap="1" wp14:anchorId="17AFF676" wp14:editId="548EBE18">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1270" b="1905"/>
                    <wp:wrapNone/>
                    <wp:docPr id="149" name="Group 149" descr="Descriptive art for cover page, DCAD Accessiblity Guidelines 2014. Accessibility and Disability in IGF meetings. This update of previous guidelines was completed during the DCAD meeting held at the 9th IGF meeting in Istanbul, Turkey   &#10;September 2014&#10;" title="Descriptive art for publication's cover page and title"/>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descr="Descriptive art for cover page - DCAD ACCESSIBILITY GUIDELINES 2014. This update of previous guidelines was completed during the DCAD meeting held at the 9th IGF meeting in Istanbul, Turkey   &#10;September 2014" title="Descriptive art for cover page and title"/>
                            <wps:cNvSpPr/>
                            <wps:spPr>
                              <a:xfrm>
                                <a:off x="0" y="0"/>
                                <a:ext cx="7315200" cy="1216152"/>
                              </a:xfrm>
                              <a:prstGeom prst="rect">
                                <a:avLst/>
                              </a:prstGeom>
                              <a:blipFill>
                                <a:blip r:embed="rId12"/>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236B457" id="Group 149" o:spid="_x0000_s1026" alt="Title: Descriptive art for publication's cover page and title - Description: Descriptive art for cover page, DCAD Accessiblity Guidelines 2014. Accessibility and Disability in IGF meetings. This update of previous guidelines was completed during the DCAD meeting held at the 9th IGF meeting in Istanbul, Turkey   &#10;September 2014&#10;"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" path="m,l7312660,r,1129665l3619500,733425,,1091565,,xe" fillcolor="#4f81bd [3204]" stroked="f" strokeweight="2pt">
                      <v:path arrowok="t" o:connecttype="custom" o:connectlocs="0,0;7315200,0;7315200,1130373;3620757,733885;0,1092249;0,0" o:connectangles="0,0,0,0,0,0"/>
                    </v:shape>
                    <v:rect id="Rectangle 151" o:spid="_x0000_s1028" alt="Descriptive art for cover page - DCAD ACCESSIBILITY GUIDELINES 2014. This update of previous guidelines was completed during the DCAD meeting held at the 9th IGF meeting in Istanbul, Turkey   &#10;September 2014"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" stroked="f" strokeweight="2pt">
                      <v:fill r:id="rId13" o:title="Descriptive art for cover page - DCAD ACCESSIBILITY GUIDELINES 2014" recolor="t" rotate="t" type="frame"/>
                    </v:rect>
                    <w10:wrap anchorx="page" anchory="page"/>
                  </v:group>
                </w:pict>
              </mc:Fallback>
            </mc:AlternateContent>
          </w:r>
          <w:r w:rsidRPr="00EE1DED">
            <w:rPr>
              <w:noProof/>
              <w:lang w:eastAsia="en-US"/>
            </w:rPr>
            <mc:AlternateContent>
              <mc:Choice Requires="wps">
                <w:drawing>
                  <wp:anchor distT="0" distB="0" distL="114300" distR="114300" simplePos="0" relativeHeight="251659264" behindDoc="0" locked="0" layoutInCell="1" allowOverlap="1" wp14:anchorId="031F8586" wp14:editId="6B52213F">
                    <wp:simplePos x="0" y="0"/>
                    <wp:positionH relativeFrom="page">
                      <wp:align>center</wp:align>
                    </wp:positionH>
                    <mc:AlternateContent>
                      <mc:Choice Requires="wp14">
                        <wp:positionV relativeFrom="page">
                          <wp14:pctPosVOffset>30000</wp14:pctPosVOffset>
                        </wp:positionV>
                      </mc:Choice>
                      <mc:Fallback>
                        <wp:positionV relativeFrom="page">
                          <wp:posOffset>3208020</wp:posOffset>
                        </wp:positionV>
                      </mc:Fallback>
                    </mc:AlternateContent>
                    <wp:extent cx="7315200" cy="3638550"/>
                    <wp:effectExtent l="0" t="0" r="0" b="635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84A5BCB" w14:textId="2F972C89" w:rsidR="00823B83" w:rsidRDefault="00823B83">
                                <w:pPr>
                                  <w:jc w:val="right"/>
                                  <w:rPr>
                                    <w:color w:val="4F81BD" w:themeColor="accent1"/>
                                    <w:sz w:val="64"/>
                                    <w:szCs w:val="64"/>
                                  </w:rPr>
                                </w:pPr>
                                <w:sdt>
                                  <w:sdtPr>
                                    <w:rPr>
                                      <w:caps/>
                                      <w:color w:val="4F81BD"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Content>
                                    <w:r>
                                      <w:rPr>
                                        <w:caps/>
                                        <w:color w:val="4F81BD" w:themeColor="accent1"/>
                                        <w:sz w:val="64"/>
                                        <w:szCs w:val="64"/>
                                        <w:lang w:val="en-GB"/>
                                      </w:rPr>
                                      <w:t>DCAD accessibility guidelines 2025</w:t>
                                    </w:r>
                                  </w:sdtContent>
                                </w:sdt>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Content>
                                  <w:p w14:paraId="17B04A2C" w14:textId="77777777" w:rsidR="00823B83" w:rsidRDefault="00823B83">
                                    <w:pPr>
                                      <w:jc w:val="right"/>
                                      <w:rPr>
                                        <w:smallCaps/>
                                        <w:color w:val="404040" w:themeColor="text1" w:themeTint="BF"/>
                                        <w:sz w:val="36"/>
                                        <w:szCs w:val="36"/>
                                      </w:rPr>
                                    </w:pPr>
                                    <w:r>
                                      <w:rPr>
                                        <w:color w:val="404040" w:themeColor="text1" w:themeTint="BF"/>
                                        <w:sz w:val="36"/>
                                        <w:szCs w:val="36"/>
                                      </w:rPr>
                                      <w:t>A</w:t>
                                    </w:r>
                                    <w:r w:rsidRPr="00EC46BF">
                                      <w:rPr>
                                        <w:color w:val="404040" w:themeColor="text1" w:themeTint="BF"/>
                                        <w:sz w:val="36"/>
                                        <w:szCs w:val="36"/>
                                      </w:rPr>
                                      <w:t>ccessibility and Disability in IGF meetings</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type id="_x0000_t202" coordsize="21600,21600" o:spt="202" path="m,l,21600r21600,l21600,xe">
                    <v:stroke joinstyle="miter"/>
                    <v:path gradientshapeok="t" o:connecttype="rect"/>
                  </v:shapetype>
                  <v:shape id="Text Box 154" o:spid="_x0000_s1026" type="#_x0000_t202" style="position:absolute;margin-left:0;margin-top:0;width:8in;height:286.5pt;z-index:251659264;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" filled="f" stroked="f" strokeweight=".5pt">
                    <v:textbox inset="126pt,0,54pt,0">
                      <w:txbxContent>
                        <w:p w14:paraId="384A5BCB" w14:textId="2F972C89" w:rsidR="00823B83" w:rsidRDefault="00823B83">
                          <w:pPr>
                            <w:jc w:val="right"/>
                            <w:rPr>
                              <w:color w:val="4F81BD" w:themeColor="accent1"/>
                              <w:sz w:val="64"/>
                              <w:szCs w:val="64"/>
                            </w:rPr>
                          </w:pPr>
                          <w:sdt>
                            <w:sdtPr>
                              <w:rPr>
                                <w:caps/>
                                <w:color w:val="4F81BD"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Content>
                              <w:r>
                                <w:rPr>
                                  <w:caps/>
                                  <w:color w:val="4F81BD" w:themeColor="accent1"/>
                                  <w:sz w:val="64"/>
                                  <w:szCs w:val="64"/>
                                  <w:lang w:val="en-GB"/>
                                </w:rPr>
                                <w:t>DCAD accessibility guidelines 2025</w:t>
                              </w:r>
                            </w:sdtContent>
                          </w:sdt>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Content>
                            <w:p w14:paraId="17B04A2C" w14:textId="77777777" w:rsidR="00823B83" w:rsidRDefault="00823B83">
                              <w:pPr>
                                <w:jc w:val="right"/>
                                <w:rPr>
                                  <w:smallCaps/>
                                  <w:color w:val="404040" w:themeColor="text1" w:themeTint="BF"/>
                                  <w:sz w:val="36"/>
                                  <w:szCs w:val="36"/>
                                </w:rPr>
                              </w:pPr>
                              <w:r>
                                <w:rPr>
                                  <w:color w:val="404040" w:themeColor="text1" w:themeTint="BF"/>
                                  <w:sz w:val="36"/>
                                  <w:szCs w:val="36"/>
                                </w:rPr>
                                <w:t>A</w:t>
                              </w:r>
                              <w:r w:rsidRPr="00EC46BF">
                                <w:rPr>
                                  <w:color w:val="404040" w:themeColor="text1" w:themeTint="BF"/>
                                  <w:sz w:val="36"/>
                                  <w:szCs w:val="36"/>
                                </w:rPr>
                                <w:t>ccessibility and Disability in IGF meetings</w:t>
                              </w:r>
                            </w:p>
                          </w:sdtContent>
                        </w:sdt>
                      </w:txbxContent>
                    </v:textbox>
                    <w10:wrap type="square" anchorx="page" anchory="page"/>
                  </v:shape>
                </w:pict>
              </mc:Fallback>
            </mc:AlternateContent>
          </w:r>
        </w:p>
        <w:p w14:paraId="00462132" w14:textId="77777777" w:rsidR="00EC46BF" w:rsidRPr="00EE1DED" w:rsidRDefault="00EC46BF" w:rsidP="0050144C">
          <w:pPr>
            <w:rPr>
              <w:rFonts w:asciiTheme="minorHAnsi" w:hAnsiTheme="minorHAnsi" w:cstheme="minorHAnsi"/>
              <w:color w:val="000000" w:themeColor="text1"/>
              <w:lang w:val="en-GB"/>
            </w:rPr>
          </w:pPr>
          <w:r w:rsidRPr="00EE1DED">
            <w:rPr>
              <w:rFonts w:asciiTheme="minorHAnsi" w:hAnsiTheme="minorHAnsi" w:cstheme="minorHAnsi"/>
              <w:color w:val="000000" w:themeColor="text1"/>
              <w:lang w:val="en-GB"/>
            </w:rPr>
            <w:br w:type="page"/>
          </w:r>
        </w:p>
      </w:sdtContent>
    </w:sdt>
    <w:sdt>
      <w:sdtPr>
        <w:rPr>
          <w:rFonts w:ascii="Calibri" w:eastAsiaTheme="minorEastAsia" w:hAnsi="Calibri" w:cs="Calibri"/>
          <w:b w:val="0"/>
          <w:bCs w:val="0"/>
          <w:color w:val="auto"/>
          <w:sz w:val="22"/>
          <w:szCs w:val="22"/>
          <w:lang w:eastAsia="zh-CN"/>
        </w:rPr>
        <w:id w:val="-506218445"/>
        <w:docPartObj>
          <w:docPartGallery w:val="Table of Contents"/>
          <w:docPartUnique/>
        </w:docPartObj>
      </w:sdtPr>
      <w:sdtEndPr>
        <w:rPr>
          <w:noProof/>
        </w:rPr>
      </w:sdtEndPr>
      <w:sdtContent>
        <w:p w14:paraId="1D742068" w14:textId="77777777" w:rsidR="0077090D" w:rsidRPr="00EE1DED" w:rsidRDefault="0077090D">
          <w:pPr>
            <w:pStyle w:val="TOCHeading"/>
            <w:rPr>
              <w:sz w:val="22"/>
              <w:szCs w:val="22"/>
            </w:rPr>
          </w:pPr>
          <w:r w:rsidRPr="00EE1DED">
            <w:rPr>
              <w:sz w:val="22"/>
              <w:szCs w:val="22"/>
            </w:rPr>
            <w:t>Contents</w:t>
          </w:r>
        </w:p>
        <w:p w14:paraId="0B0BF3D4" w14:textId="1A0E26D5" w:rsidR="005E443A" w:rsidRDefault="0077090D">
          <w:pPr>
            <w:pStyle w:val="TOC1"/>
            <w:rPr>
              <w:rFonts w:asciiTheme="minorHAnsi" w:eastAsiaTheme="minorEastAsia" w:hAnsiTheme="minorHAnsi" w:cstheme="minorBidi"/>
              <w:kern w:val="2"/>
              <w:sz w:val="24"/>
              <w:szCs w:val="24"/>
              <w:lang w:bidi="he-IL"/>
              <w14:ligatures w14:val="standardContextual"/>
            </w:rPr>
          </w:pPr>
          <w:r w:rsidRPr="00EE1DED">
            <w:rPr>
              <w:szCs w:val="22"/>
            </w:rPr>
            <w:fldChar w:fldCharType="begin"/>
          </w:r>
          <w:r w:rsidRPr="00EE1DED">
            <w:rPr>
              <w:szCs w:val="22"/>
            </w:rPr>
            <w:instrText xml:space="preserve"> TOC \o "1-3" \h \z \u </w:instrText>
          </w:r>
          <w:r w:rsidRPr="00EE1DED">
            <w:rPr>
              <w:szCs w:val="22"/>
            </w:rPr>
            <w:fldChar w:fldCharType="separate"/>
          </w:r>
          <w:hyperlink w:anchor="_Toc181367297" w:history="1">
            <w:r w:rsidR="005E443A" w:rsidRPr="0016255A">
              <w:rPr>
                <w:rStyle w:val="Hyperlink"/>
                <w:lang w:val="en-GB"/>
              </w:rPr>
              <w:t>1</w:t>
            </w:r>
            <w:r w:rsidR="005E443A">
              <w:rPr>
                <w:rFonts w:asciiTheme="minorHAnsi" w:eastAsiaTheme="minorEastAsia" w:hAnsiTheme="minorHAnsi" w:cstheme="minorBidi"/>
                <w:kern w:val="2"/>
                <w:sz w:val="24"/>
                <w:szCs w:val="24"/>
                <w:lang w:bidi="he-IL"/>
                <w14:ligatures w14:val="standardContextual"/>
              </w:rPr>
              <w:tab/>
            </w:r>
            <w:r w:rsidR="005E443A" w:rsidRPr="0016255A">
              <w:rPr>
                <w:rStyle w:val="Hyperlink"/>
                <w:lang w:val="en-GB"/>
              </w:rPr>
              <w:t>Introduction</w:t>
            </w:r>
            <w:r w:rsidR="005E443A">
              <w:rPr>
                <w:webHidden/>
              </w:rPr>
              <w:tab/>
            </w:r>
            <w:r w:rsidR="005E443A">
              <w:rPr>
                <w:webHidden/>
              </w:rPr>
              <w:fldChar w:fldCharType="begin"/>
            </w:r>
            <w:r w:rsidR="005E443A">
              <w:rPr>
                <w:webHidden/>
              </w:rPr>
              <w:instrText xml:space="preserve"> PAGEREF _Toc181367297 \h </w:instrText>
            </w:r>
            <w:r w:rsidR="005E443A">
              <w:rPr>
                <w:webHidden/>
              </w:rPr>
            </w:r>
            <w:r w:rsidR="005E443A">
              <w:rPr>
                <w:webHidden/>
              </w:rPr>
              <w:fldChar w:fldCharType="separate"/>
            </w:r>
            <w:r w:rsidR="00823B83">
              <w:rPr>
                <w:webHidden/>
              </w:rPr>
              <w:t>3</w:t>
            </w:r>
            <w:r w:rsidR="005E443A">
              <w:rPr>
                <w:webHidden/>
              </w:rPr>
              <w:fldChar w:fldCharType="end"/>
            </w:r>
          </w:hyperlink>
        </w:p>
        <w:p w14:paraId="6495B6CC" w14:textId="7C357806" w:rsidR="005E443A" w:rsidRDefault="00823B83">
          <w:pPr>
            <w:pStyle w:val="TOC1"/>
            <w:rPr>
              <w:rFonts w:asciiTheme="minorHAnsi" w:eastAsiaTheme="minorEastAsia" w:hAnsiTheme="minorHAnsi" w:cstheme="minorBidi"/>
              <w:kern w:val="2"/>
              <w:sz w:val="24"/>
              <w:szCs w:val="24"/>
              <w:lang w:bidi="he-IL"/>
              <w14:ligatures w14:val="standardContextual"/>
            </w:rPr>
          </w:pPr>
          <w:hyperlink w:anchor="_Toc181367298" w:history="1">
            <w:r w:rsidR="005E443A" w:rsidRPr="0016255A">
              <w:rPr>
                <w:rStyle w:val="Hyperlink"/>
                <w:lang w:val="en-GB"/>
              </w:rPr>
              <w:t>2</w:t>
            </w:r>
            <w:r w:rsidR="005E443A">
              <w:rPr>
                <w:rFonts w:asciiTheme="minorHAnsi" w:eastAsiaTheme="minorEastAsia" w:hAnsiTheme="minorHAnsi" w:cstheme="minorBidi"/>
                <w:kern w:val="2"/>
                <w:sz w:val="24"/>
                <w:szCs w:val="24"/>
                <w:lang w:bidi="he-IL"/>
                <w14:ligatures w14:val="standardContextual"/>
              </w:rPr>
              <w:tab/>
            </w:r>
            <w:r w:rsidR="005E443A" w:rsidRPr="0016255A">
              <w:rPr>
                <w:rStyle w:val="Hyperlink"/>
                <w:lang w:val="en-GB"/>
              </w:rPr>
              <w:t>Accessibility considerations when organizing IGF meetings:</w:t>
            </w:r>
            <w:r w:rsidR="005E443A">
              <w:rPr>
                <w:webHidden/>
              </w:rPr>
              <w:tab/>
            </w:r>
            <w:r w:rsidR="005E443A">
              <w:rPr>
                <w:webHidden/>
              </w:rPr>
              <w:fldChar w:fldCharType="begin"/>
            </w:r>
            <w:r w:rsidR="005E443A">
              <w:rPr>
                <w:webHidden/>
              </w:rPr>
              <w:instrText xml:space="preserve"> PAGEREF _Toc181367298 \h </w:instrText>
            </w:r>
            <w:r w:rsidR="005E443A">
              <w:rPr>
                <w:webHidden/>
              </w:rPr>
            </w:r>
            <w:r w:rsidR="005E443A">
              <w:rPr>
                <w:webHidden/>
              </w:rPr>
              <w:fldChar w:fldCharType="separate"/>
            </w:r>
            <w:r>
              <w:rPr>
                <w:webHidden/>
              </w:rPr>
              <w:t>4</w:t>
            </w:r>
            <w:r w:rsidR="005E443A">
              <w:rPr>
                <w:webHidden/>
              </w:rPr>
              <w:fldChar w:fldCharType="end"/>
            </w:r>
          </w:hyperlink>
        </w:p>
        <w:p w14:paraId="5E92A572" w14:textId="117E0376" w:rsidR="005E443A" w:rsidRDefault="00823B83">
          <w:pPr>
            <w:pStyle w:val="TOC2"/>
            <w:rPr>
              <w:rFonts w:asciiTheme="minorHAnsi" w:eastAsiaTheme="minorEastAsia" w:hAnsiTheme="minorHAnsi" w:cstheme="minorBidi"/>
              <w:kern w:val="2"/>
              <w:sz w:val="24"/>
              <w:szCs w:val="24"/>
              <w:lang w:bidi="he-IL"/>
              <w14:ligatures w14:val="standardContextual"/>
            </w:rPr>
          </w:pPr>
          <w:hyperlink w:anchor="_Toc181367299" w:history="1">
            <w:r w:rsidR="005E443A" w:rsidRPr="0016255A">
              <w:rPr>
                <w:rStyle w:val="Hyperlink"/>
              </w:rPr>
              <w:t>2.1</w:t>
            </w:r>
            <w:r w:rsidR="005E443A">
              <w:rPr>
                <w:rFonts w:asciiTheme="minorHAnsi" w:eastAsiaTheme="minorEastAsia" w:hAnsiTheme="minorHAnsi" w:cstheme="minorBidi"/>
                <w:kern w:val="2"/>
                <w:sz w:val="24"/>
                <w:szCs w:val="24"/>
                <w:lang w:bidi="he-IL"/>
                <w14:ligatures w14:val="standardContextual"/>
              </w:rPr>
              <w:tab/>
            </w:r>
            <w:r w:rsidR="005E443A" w:rsidRPr="0016255A">
              <w:rPr>
                <w:rStyle w:val="Hyperlink"/>
              </w:rPr>
              <w:t>Be aware of attendees’ needs and requirements</w:t>
            </w:r>
            <w:r w:rsidR="005E443A">
              <w:rPr>
                <w:webHidden/>
              </w:rPr>
              <w:tab/>
            </w:r>
            <w:r w:rsidR="005E443A">
              <w:rPr>
                <w:webHidden/>
              </w:rPr>
              <w:fldChar w:fldCharType="begin"/>
            </w:r>
            <w:r w:rsidR="005E443A">
              <w:rPr>
                <w:webHidden/>
              </w:rPr>
              <w:instrText xml:space="preserve"> PAGEREF _Toc181367299 \h </w:instrText>
            </w:r>
            <w:r w:rsidR="005E443A">
              <w:rPr>
                <w:webHidden/>
              </w:rPr>
            </w:r>
            <w:r w:rsidR="005E443A">
              <w:rPr>
                <w:webHidden/>
              </w:rPr>
              <w:fldChar w:fldCharType="separate"/>
            </w:r>
            <w:r>
              <w:rPr>
                <w:webHidden/>
              </w:rPr>
              <w:t>4</w:t>
            </w:r>
            <w:r w:rsidR="005E443A">
              <w:rPr>
                <w:webHidden/>
              </w:rPr>
              <w:fldChar w:fldCharType="end"/>
            </w:r>
          </w:hyperlink>
        </w:p>
        <w:p w14:paraId="3AE1F17D" w14:textId="3489B2AC" w:rsidR="005E443A" w:rsidRDefault="00823B83">
          <w:pPr>
            <w:pStyle w:val="TOC2"/>
            <w:rPr>
              <w:rFonts w:asciiTheme="minorHAnsi" w:eastAsiaTheme="minorEastAsia" w:hAnsiTheme="minorHAnsi" w:cstheme="minorBidi"/>
              <w:kern w:val="2"/>
              <w:sz w:val="24"/>
              <w:szCs w:val="24"/>
              <w:lang w:bidi="he-IL"/>
              <w14:ligatures w14:val="standardContextual"/>
            </w:rPr>
          </w:pPr>
          <w:hyperlink w:anchor="_Toc181367300" w:history="1">
            <w:r w:rsidR="005E443A" w:rsidRPr="0016255A">
              <w:rPr>
                <w:rStyle w:val="Hyperlink"/>
              </w:rPr>
              <w:t>2.2</w:t>
            </w:r>
            <w:r w:rsidR="005E443A">
              <w:rPr>
                <w:rFonts w:asciiTheme="minorHAnsi" w:eastAsiaTheme="minorEastAsia" w:hAnsiTheme="minorHAnsi" w:cstheme="minorBidi"/>
                <w:kern w:val="2"/>
                <w:sz w:val="24"/>
                <w:szCs w:val="24"/>
                <w:lang w:bidi="he-IL"/>
                <w14:ligatures w14:val="standardContextual"/>
              </w:rPr>
              <w:tab/>
            </w:r>
            <w:r w:rsidR="005E443A" w:rsidRPr="0016255A">
              <w:rPr>
                <w:rStyle w:val="Hyperlink"/>
              </w:rPr>
              <w:t>Choose an accessible environment for the meeting</w:t>
            </w:r>
            <w:r w:rsidR="005E443A">
              <w:rPr>
                <w:webHidden/>
              </w:rPr>
              <w:tab/>
            </w:r>
            <w:r w:rsidR="005E443A">
              <w:rPr>
                <w:webHidden/>
              </w:rPr>
              <w:fldChar w:fldCharType="begin"/>
            </w:r>
            <w:r w:rsidR="005E443A">
              <w:rPr>
                <w:webHidden/>
              </w:rPr>
              <w:instrText xml:space="preserve"> PAGEREF _Toc181367300 \h </w:instrText>
            </w:r>
            <w:r w:rsidR="005E443A">
              <w:rPr>
                <w:webHidden/>
              </w:rPr>
            </w:r>
            <w:r w:rsidR="005E443A">
              <w:rPr>
                <w:webHidden/>
              </w:rPr>
              <w:fldChar w:fldCharType="separate"/>
            </w:r>
            <w:r>
              <w:rPr>
                <w:webHidden/>
              </w:rPr>
              <w:t>4</w:t>
            </w:r>
            <w:r w:rsidR="005E443A">
              <w:rPr>
                <w:webHidden/>
              </w:rPr>
              <w:fldChar w:fldCharType="end"/>
            </w:r>
          </w:hyperlink>
        </w:p>
        <w:p w14:paraId="08FA118B" w14:textId="6EBEB552" w:rsidR="005E443A" w:rsidRDefault="00823B83">
          <w:pPr>
            <w:pStyle w:val="TOC3"/>
            <w:rPr>
              <w:rFonts w:asciiTheme="minorHAnsi" w:eastAsiaTheme="minorEastAsia" w:hAnsiTheme="minorHAnsi" w:cstheme="minorBidi"/>
              <w:kern w:val="2"/>
              <w:sz w:val="24"/>
              <w:szCs w:val="24"/>
              <w:lang w:bidi="he-IL"/>
              <w14:ligatures w14:val="standardContextual"/>
            </w:rPr>
          </w:pPr>
          <w:hyperlink w:anchor="_Toc181367301" w:history="1">
            <w:r w:rsidR="005E443A" w:rsidRPr="0016255A">
              <w:rPr>
                <w:rStyle w:val="Hyperlink"/>
              </w:rPr>
              <w:t>2.2.1</w:t>
            </w:r>
            <w:r w:rsidR="005E443A">
              <w:rPr>
                <w:rFonts w:asciiTheme="minorHAnsi" w:eastAsiaTheme="minorEastAsia" w:hAnsiTheme="minorHAnsi" w:cstheme="minorBidi"/>
                <w:kern w:val="2"/>
                <w:sz w:val="24"/>
                <w:szCs w:val="24"/>
                <w:lang w:bidi="he-IL"/>
                <w14:ligatures w14:val="standardContextual"/>
              </w:rPr>
              <w:tab/>
            </w:r>
            <w:r w:rsidR="005E443A" w:rsidRPr="0016255A">
              <w:rPr>
                <w:rStyle w:val="Hyperlink"/>
              </w:rPr>
              <w:t>Meeting Location</w:t>
            </w:r>
            <w:r w:rsidR="005E443A">
              <w:rPr>
                <w:webHidden/>
              </w:rPr>
              <w:tab/>
            </w:r>
            <w:r w:rsidR="005E443A">
              <w:rPr>
                <w:webHidden/>
              </w:rPr>
              <w:fldChar w:fldCharType="begin"/>
            </w:r>
            <w:r w:rsidR="005E443A">
              <w:rPr>
                <w:webHidden/>
              </w:rPr>
              <w:instrText xml:space="preserve"> PAGEREF _Toc181367301 \h </w:instrText>
            </w:r>
            <w:r w:rsidR="005E443A">
              <w:rPr>
                <w:webHidden/>
              </w:rPr>
            </w:r>
            <w:r w:rsidR="005E443A">
              <w:rPr>
                <w:webHidden/>
              </w:rPr>
              <w:fldChar w:fldCharType="separate"/>
            </w:r>
            <w:r>
              <w:rPr>
                <w:webHidden/>
              </w:rPr>
              <w:t>4</w:t>
            </w:r>
            <w:r w:rsidR="005E443A">
              <w:rPr>
                <w:webHidden/>
              </w:rPr>
              <w:fldChar w:fldCharType="end"/>
            </w:r>
          </w:hyperlink>
        </w:p>
        <w:p w14:paraId="7C7FBFC2" w14:textId="43F75B35" w:rsidR="005E443A" w:rsidRDefault="00823B83">
          <w:pPr>
            <w:pStyle w:val="TOC3"/>
            <w:rPr>
              <w:rFonts w:asciiTheme="minorHAnsi" w:eastAsiaTheme="minorEastAsia" w:hAnsiTheme="minorHAnsi" w:cstheme="minorBidi"/>
              <w:kern w:val="2"/>
              <w:sz w:val="24"/>
              <w:szCs w:val="24"/>
              <w:lang w:bidi="he-IL"/>
              <w14:ligatures w14:val="standardContextual"/>
            </w:rPr>
          </w:pPr>
          <w:hyperlink w:anchor="_Toc181367302" w:history="1">
            <w:r w:rsidR="005E443A" w:rsidRPr="0016255A">
              <w:rPr>
                <w:rStyle w:val="Hyperlink"/>
                <w:rFonts w:cstheme="minorHAnsi"/>
                <w:iCs/>
              </w:rPr>
              <w:t>2.2.2</w:t>
            </w:r>
            <w:r w:rsidR="005E443A">
              <w:rPr>
                <w:rFonts w:asciiTheme="minorHAnsi" w:eastAsiaTheme="minorEastAsia" w:hAnsiTheme="minorHAnsi" w:cstheme="minorBidi"/>
                <w:kern w:val="2"/>
                <w:sz w:val="24"/>
                <w:szCs w:val="24"/>
                <w:lang w:bidi="he-IL"/>
                <w14:ligatures w14:val="standardContextual"/>
              </w:rPr>
              <w:tab/>
            </w:r>
            <w:r w:rsidR="005E443A" w:rsidRPr="0016255A">
              <w:rPr>
                <w:rStyle w:val="Hyperlink"/>
                <w:rFonts w:cstheme="minorHAnsi"/>
                <w:iCs/>
              </w:rPr>
              <w:t>Meeting Venue</w:t>
            </w:r>
            <w:r w:rsidR="005E443A">
              <w:rPr>
                <w:webHidden/>
              </w:rPr>
              <w:tab/>
            </w:r>
            <w:r w:rsidR="005E443A">
              <w:rPr>
                <w:webHidden/>
              </w:rPr>
              <w:fldChar w:fldCharType="begin"/>
            </w:r>
            <w:r w:rsidR="005E443A">
              <w:rPr>
                <w:webHidden/>
              </w:rPr>
              <w:instrText xml:space="preserve"> PAGEREF _Toc181367302 \h </w:instrText>
            </w:r>
            <w:r w:rsidR="005E443A">
              <w:rPr>
                <w:webHidden/>
              </w:rPr>
            </w:r>
            <w:r w:rsidR="005E443A">
              <w:rPr>
                <w:webHidden/>
              </w:rPr>
              <w:fldChar w:fldCharType="separate"/>
            </w:r>
            <w:r>
              <w:rPr>
                <w:webHidden/>
              </w:rPr>
              <w:t>5</w:t>
            </w:r>
            <w:r w:rsidR="005E443A">
              <w:rPr>
                <w:webHidden/>
              </w:rPr>
              <w:fldChar w:fldCharType="end"/>
            </w:r>
          </w:hyperlink>
        </w:p>
        <w:p w14:paraId="4BEC7381" w14:textId="7DC90E3B" w:rsidR="005E443A" w:rsidRDefault="00823B83">
          <w:pPr>
            <w:pStyle w:val="TOC3"/>
            <w:rPr>
              <w:rFonts w:asciiTheme="minorHAnsi" w:eastAsiaTheme="minorEastAsia" w:hAnsiTheme="minorHAnsi" w:cstheme="minorBidi"/>
              <w:kern w:val="2"/>
              <w:sz w:val="24"/>
              <w:szCs w:val="24"/>
              <w:lang w:bidi="he-IL"/>
              <w14:ligatures w14:val="standardContextual"/>
            </w:rPr>
          </w:pPr>
          <w:hyperlink w:anchor="_Toc181367303" w:history="1">
            <w:r w:rsidR="005E443A" w:rsidRPr="0016255A">
              <w:rPr>
                <w:rStyle w:val="Hyperlink"/>
                <w:rFonts w:cstheme="minorHAnsi"/>
                <w:iCs/>
              </w:rPr>
              <w:t>2.2.1</w:t>
            </w:r>
            <w:r w:rsidR="005E443A">
              <w:rPr>
                <w:rFonts w:asciiTheme="minorHAnsi" w:eastAsiaTheme="minorEastAsia" w:hAnsiTheme="minorHAnsi" w:cstheme="minorBidi"/>
                <w:kern w:val="2"/>
                <w:sz w:val="24"/>
                <w:szCs w:val="24"/>
                <w:lang w:bidi="he-IL"/>
                <w14:ligatures w14:val="standardContextual"/>
              </w:rPr>
              <w:tab/>
            </w:r>
            <w:r w:rsidR="005E443A" w:rsidRPr="0016255A">
              <w:rPr>
                <w:rStyle w:val="Hyperlink"/>
                <w:rFonts w:cstheme="minorHAnsi"/>
                <w:iCs/>
              </w:rPr>
              <w:t>Choose the right venue:</w:t>
            </w:r>
            <w:r w:rsidR="005E443A">
              <w:rPr>
                <w:webHidden/>
              </w:rPr>
              <w:tab/>
            </w:r>
            <w:r w:rsidR="005E443A">
              <w:rPr>
                <w:webHidden/>
              </w:rPr>
              <w:fldChar w:fldCharType="begin"/>
            </w:r>
            <w:r w:rsidR="005E443A">
              <w:rPr>
                <w:webHidden/>
              </w:rPr>
              <w:instrText xml:space="preserve"> PAGEREF _Toc181367303 \h </w:instrText>
            </w:r>
            <w:r w:rsidR="005E443A">
              <w:rPr>
                <w:webHidden/>
              </w:rPr>
            </w:r>
            <w:r w:rsidR="005E443A">
              <w:rPr>
                <w:webHidden/>
              </w:rPr>
              <w:fldChar w:fldCharType="separate"/>
            </w:r>
            <w:r>
              <w:rPr>
                <w:webHidden/>
              </w:rPr>
              <w:t>5</w:t>
            </w:r>
            <w:r w:rsidR="005E443A">
              <w:rPr>
                <w:webHidden/>
              </w:rPr>
              <w:fldChar w:fldCharType="end"/>
            </w:r>
          </w:hyperlink>
        </w:p>
        <w:p w14:paraId="491809A2" w14:textId="6F0C6C72" w:rsidR="005E443A" w:rsidRDefault="00823B83">
          <w:pPr>
            <w:pStyle w:val="TOC3"/>
            <w:rPr>
              <w:rFonts w:asciiTheme="minorHAnsi" w:eastAsiaTheme="minorEastAsia" w:hAnsiTheme="minorHAnsi" w:cstheme="minorBidi"/>
              <w:kern w:val="2"/>
              <w:sz w:val="24"/>
              <w:szCs w:val="24"/>
              <w:lang w:bidi="he-IL"/>
              <w14:ligatures w14:val="standardContextual"/>
            </w:rPr>
          </w:pPr>
          <w:hyperlink w:anchor="_Toc181367304" w:history="1">
            <w:r w:rsidR="005E443A" w:rsidRPr="0016255A">
              <w:rPr>
                <w:rStyle w:val="Hyperlink"/>
              </w:rPr>
              <w:t>2.2.2</w:t>
            </w:r>
            <w:r w:rsidR="005E443A">
              <w:rPr>
                <w:rFonts w:asciiTheme="minorHAnsi" w:eastAsiaTheme="minorEastAsia" w:hAnsiTheme="minorHAnsi" w:cstheme="minorBidi"/>
                <w:kern w:val="2"/>
                <w:sz w:val="24"/>
                <w:szCs w:val="24"/>
                <w:lang w:bidi="he-IL"/>
                <w14:ligatures w14:val="standardContextual"/>
              </w:rPr>
              <w:tab/>
            </w:r>
            <w:r w:rsidR="005E443A" w:rsidRPr="0016255A">
              <w:rPr>
                <w:rStyle w:val="Hyperlink"/>
              </w:rPr>
              <w:t>Venue Accessibility</w:t>
            </w:r>
            <w:r w:rsidR="005E443A">
              <w:rPr>
                <w:webHidden/>
              </w:rPr>
              <w:tab/>
            </w:r>
            <w:r w:rsidR="005E443A">
              <w:rPr>
                <w:webHidden/>
              </w:rPr>
              <w:fldChar w:fldCharType="begin"/>
            </w:r>
            <w:r w:rsidR="005E443A">
              <w:rPr>
                <w:webHidden/>
              </w:rPr>
              <w:instrText xml:space="preserve"> PAGEREF _Toc181367304 \h </w:instrText>
            </w:r>
            <w:r w:rsidR="005E443A">
              <w:rPr>
                <w:webHidden/>
              </w:rPr>
            </w:r>
            <w:r w:rsidR="005E443A">
              <w:rPr>
                <w:webHidden/>
              </w:rPr>
              <w:fldChar w:fldCharType="separate"/>
            </w:r>
            <w:r>
              <w:rPr>
                <w:webHidden/>
              </w:rPr>
              <w:t>5</w:t>
            </w:r>
            <w:r w:rsidR="005E443A">
              <w:rPr>
                <w:webHidden/>
              </w:rPr>
              <w:fldChar w:fldCharType="end"/>
            </w:r>
          </w:hyperlink>
        </w:p>
        <w:p w14:paraId="3A3669AA" w14:textId="18708203" w:rsidR="005E443A" w:rsidRDefault="00823B83">
          <w:pPr>
            <w:pStyle w:val="TOC3"/>
            <w:rPr>
              <w:rFonts w:asciiTheme="minorHAnsi" w:eastAsiaTheme="minorEastAsia" w:hAnsiTheme="minorHAnsi" w:cstheme="minorBidi"/>
              <w:kern w:val="2"/>
              <w:sz w:val="24"/>
              <w:szCs w:val="24"/>
              <w:lang w:bidi="he-IL"/>
              <w14:ligatures w14:val="standardContextual"/>
            </w:rPr>
          </w:pPr>
          <w:hyperlink w:anchor="_Toc181367305" w:history="1">
            <w:r w:rsidR="005E443A" w:rsidRPr="0016255A">
              <w:rPr>
                <w:rStyle w:val="Hyperlink"/>
                <w:rFonts w:cstheme="minorHAnsi"/>
              </w:rPr>
              <w:t>2.2.3</w:t>
            </w:r>
            <w:r w:rsidR="005E443A">
              <w:rPr>
                <w:rFonts w:asciiTheme="minorHAnsi" w:eastAsiaTheme="minorEastAsia" w:hAnsiTheme="minorHAnsi" w:cstheme="minorBidi"/>
                <w:kern w:val="2"/>
                <w:sz w:val="24"/>
                <w:szCs w:val="24"/>
                <w:lang w:bidi="he-IL"/>
                <w14:ligatures w14:val="standardContextual"/>
              </w:rPr>
              <w:tab/>
            </w:r>
            <w:r w:rsidR="005E443A" w:rsidRPr="0016255A">
              <w:rPr>
                <w:rStyle w:val="Hyperlink"/>
                <w:rFonts w:cstheme="minorHAnsi"/>
              </w:rPr>
              <w:t>Meeting Rooms</w:t>
            </w:r>
            <w:r w:rsidR="005E443A">
              <w:rPr>
                <w:webHidden/>
              </w:rPr>
              <w:tab/>
            </w:r>
            <w:r w:rsidR="005E443A">
              <w:rPr>
                <w:webHidden/>
              </w:rPr>
              <w:fldChar w:fldCharType="begin"/>
            </w:r>
            <w:r w:rsidR="005E443A">
              <w:rPr>
                <w:webHidden/>
              </w:rPr>
              <w:instrText xml:space="preserve"> PAGEREF _Toc181367305 \h </w:instrText>
            </w:r>
            <w:r w:rsidR="005E443A">
              <w:rPr>
                <w:webHidden/>
              </w:rPr>
            </w:r>
            <w:r w:rsidR="005E443A">
              <w:rPr>
                <w:webHidden/>
              </w:rPr>
              <w:fldChar w:fldCharType="separate"/>
            </w:r>
            <w:r>
              <w:rPr>
                <w:webHidden/>
              </w:rPr>
              <w:t>6</w:t>
            </w:r>
            <w:r w:rsidR="005E443A">
              <w:rPr>
                <w:webHidden/>
              </w:rPr>
              <w:fldChar w:fldCharType="end"/>
            </w:r>
          </w:hyperlink>
        </w:p>
        <w:p w14:paraId="5480621E" w14:textId="01032336" w:rsidR="005E443A" w:rsidRDefault="00823B83">
          <w:pPr>
            <w:pStyle w:val="TOC3"/>
            <w:rPr>
              <w:rFonts w:asciiTheme="minorHAnsi" w:eastAsiaTheme="minorEastAsia" w:hAnsiTheme="minorHAnsi" w:cstheme="minorBidi"/>
              <w:kern w:val="2"/>
              <w:sz w:val="24"/>
              <w:szCs w:val="24"/>
              <w:lang w:bidi="he-IL"/>
              <w14:ligatures w14:val="standardContextual"/>
            </w:rPr>
          </w:pPr>
          <w:hyperlink w:anchor="_Toc181367306" w:history="1">
            <w:r w:rsidR="005E443A" w:rsidRPr="0016255A">
              <w:rPr>
                <w:rStyle w:val="Hyperlink"/>
                <w:rFonts w:cstheme="minorHAnsi"/>
              </w:rPr>
              <w:t>2.2.4</w:t>
            </w:r>
            <w:r w:rsidR="005E443A">
              <w:rPr>
                <w:rFonts w:asciiTheme="minorHAnsi" w:eastAsiaTheme="minorEastAsia" w:hAnsiTheme="minorHAnsi" w:cstheme="minorBidi"/>
                <w:kern w:val="2"/>
                <w:sz w:val="24"/>
                <w:szCs w:val="24"/>
                <w:lang w:bidi="he-IL"/>
                <w14:ligatures w14:val="standardContextual"/>
              </w:rPr>
              <w:tab/>
            </w:r>
            <w:r w:rsidR="005E443A" w:rsidRPr="0016255A">
              <w:rPr>
                <w:rStyle w:val="Hyperlink"/>
              </w:rPr>
              <w:t>Quiet Rooms</w:t>
            </w:r>
            <w:r w:rsidR="005E443A">
              <w:rPr>
                <w:webHidden/>
              </w:rPr>
              <w:tab/>
            </w:r>
            <w:r w:rsidR="005E443A">
              <w:rPr>
                <w:webHidden/>
              </w:rPr>
              <w:fldChar w:fldCharType="begin"/>
            </w:r>
            <w:r w:rsidR="005E443A">
              <w:rPr>
                <w:webHidden/>
              </w:rPr>
              <w:instrText xml:space="preserve"> PAGEREF _Toc181367306 \h </w:instrText>
            </w:r>
            <w:r w:rsidR="005E443A">
              <w:rPr>
                <w:webHidden/>
              </w:rPr>
            </w:r>
            <w:r w:rsidR="005E443A">
              <w:rPr>
                <w:webHidden/>
              </w:rPr>
              <w:fldChar w:fldCharType="separate"/>
            </w:r>
            <w:r>
              <w:rPr>
                <w:webHidden/>
              </w:rPr>
              <w:t>7</w:t>
            </w:r>
            <w:r w:rsidR="005E443A">
              <w:rPr>
                <w:webHidden/>
              </w:rPr>
              <w:fldChar w:fldCharType="end"/>
            </w:r>
          </w:hyperlink>
        </w:p>
        <w:p w14:paraId="5C40FE0D" w14:textId="1B7032AC" w:rsidR="005E443A" w:rsidRDefault="00823B83">
          <w:pPr>
            <w:pStyle w:val="TOC3"/>
            <w:rPr>
              <w:rFonts w:asciiTheme="minorHAnsi" w:eastAsiaTheme="minorEastAsia" w:hAnsiTheme="minorHAnsi" w:cstheme="minorBidi"/>
              <w:kern w:val="2"/>
              <w:sz w:val="24"/>
              <w:szCs w:val="24"/>
              <w:lang w:bidi="he-IL"/>
              <w14:ligatures w14:val="standardContextual"/>
            </w:rPr>
          </w:pPr>
          <w:hyperlink w:anchor="_Toc181367307" w:history="1">
            <w:r w:rsidR="005E443A" w:rsidRPr="0016255A">
              <w:rPr>
                <w:rStyle w:val="Hyperlink"/>
              </w:rPr>
              <w:t>2.2.5</w:t>
            </w:r>
            <w:r w:rsidR="005E443A">
              <w:rPr>
                <w:rFonts w:asciiTheme="minorHAnsi" w:eastAsiaTheme="minorEastAsia" w:hAnsiTheme="minorHAnsi" w:cstheme="minorBidi"/>
                <w:kern w:val="2"/>
                <w:sz w:val="24"/>
                <w:szCs w:val="24"/>
                <w:lang w:bidi="he-IL"/>
                <w14:ligatures w14:val="standardContextual"/>
              </w:rPr>
              <w:tab/>
            </w:r>
            <w:r w:rsidR="005E443A" w:rsidRPr="0016255A">
              <w:rPr>
                <w:rStyle w:val="Hyperlink"/>
              </w:rPr>
              <w:t>Technical Accessibility</w:t>
            </w:r>
            <w:r w:rsidR="005E443A">
              <w:rPr>
                <w:webHidden/>
              </w:rPr>
              <w:tab/>
            </w:r>
            <w:r w:rsidR="005E443A">
              <w:rPr>
                <w:webHidden/>
              </w:rPr>
              <w:fldChar w:fldCharType="begin"/>
            </w:r>
            <w:r w:rsidR="005E443A">
              <w:rPr>
                <w:webHidden/>
              </w:rPr>
              <w:instrText xml:space="preserve"> PAGEREF _Toc181367307 \h </w:instrText>
            </w:r>
            <w:r w:rsidR="005E443A">
              <w:rPr>
                <w:webHidden/>
              </w:rPr>
            </w:r>
            <w:r w:rsidR="005E443A">
              <w:rPr>
                <w:webHidden/>
              </w:rPr>
              <w:fldChar w:fldCharType="separate"/>
            </w:r>
            <w:r>
              <w:rPr>
                <w:webHidden/>
              </w:rPr>
              <w:t>7</w:t>
            </w:r>
            <w:r w:rsidR="005E443A">
              <w:rPr>
                <w:webHidden/>
              </w:rPr>
              <w:fldChar w:fldCharType="end"/>
            </w:r>
          </w:hyperlink>
        </w:p>
        <w:p w14:paraId="445F1ACE" w14:textId="06393AFC" w:rsidR="005E443A" w:rsidRDefault="00823B83">
          <w:pPr>
            <w:pStyle w:val="TOC3"/>
            <w:rPr>
              <w:rFonts w:asciiTheme="minorHAnsi" w:eastAsiaTheme="minorEastAsia" w:hAnsiTheme="minorHAnsi" w:cstheme="minorBidi"/>
              <w:kern w:val="2"/>
              <w:sz w:val="24"/>
              <w:szCs w:val="24"/>
              <w:lang w:bidi="he-IL"/>
              <w14:ligatures w14:val="standardContextual"/>
            </w:rPr>
          </w:pPr>
          <w:hyperlink w:anchor="_Toc181367308" w:history="1">
            <w:r w:rsidR="005E443A" w:rsidRPr="0016255A">
              <w:rPr>
                <w:rStyle w:val="Hyperlink"/>
              </w:rPr>
              <w:t>2.2.6</w:t>
            </w:r>
            <w:r w:rsidR="005E443A">
              <w:rPr>
                <w:rFonts w:asciiTheme="minorHAnsi" w:eastAsiaTheme="minorEastAsia" w:hAnsiTheme="minorHAnsi" w:cstheme="minorBidi"/>
                <w:kern w:val="2"/>
                <w:sz w:val="24"/>
                <w:szCs w:val="24"/>
                <w:lang w:bidi="he-IL"/>
                <w14:ligatures w14:val="standardContextual"/>
              </w:rPr>
              <w:tab/>
            </w:r>
            <w:r w:rsidR="005E443A" w:rsidRPr="0016255A">
              <w:rPr>
                <w:rStyle w:val="Hyperlink"/>
              </w:rPr>
              <w:t>Improve accessibility of each session offered during the IGF.</w:t>
            </w:r>
            <w:r w:rsidR="005E443A">
              <w:rPr>
                <w:webHidden/>
              </w:rPr>
              <w:tab/>
            </w:r>
            <w:r w:rsidR="005E443A">
              <w:rPr>
                <w:webHidden/>
              </w:rPr>
              <w:fldChar w:fldCharType="begin"/>
            </w:r>
            <w:r w:rsidR="005E443A">
              <w:rPr>
                <w:webHidden/>
              </w:rPr>
              <w:instrText xml:space="preserve"> PAGEREF _Toc181367308 \h </w:instrText>
            </w:r>
            <w:r w:rsidR="005E443A">
              <w:rPr>
                <w:webHidden/>
              </w:rPr>
            </w:r>
            <w:r w:rsidR="005E443A">
              <w:rPr>
                <w:webHidden/>
              </w:rPr>
              <w:fldChar w:fldCharType="separate"/>
            </w:r>
            <w:r>
              <w:rPr>
                <w:webHidden/>
              </w:rPr>
              <w:t>7</w:t>
            </w:r>
            <w:r w:rsidR="005E443A">
              <w:rPr>
                <w:webHidden/>
              </w:rPr>
              <w:fldChar w:fldCharType="end"/>
            </w:r>
          </w:hyperlink>
        </w:p>
        <w:p w14:paraId="0F9421C3" w14:textId="02CE6822" w:rsidR="005E443A" w:rsidRDefault="00823B83">
          <w:pPr>
            <w:pStyle w:val="TOC3"/>
            <w:rPr>
              <w:rFonts w:asciiTheme="minorHAnsi" w:eastAsiaTheme="minorEastAsia" w:hAnsiTheme="minorHAnsi" w:cstheme="minorBidi"/>
              <w:kern w:val="2"/>
              <w:sz w:val="24"/>
              <w:szCs w:val="24"/>
              <w:lang w:bidi="he-IL"/>
              <w14:ligatures w14:val="standardContextual"/>
            </w:rPr>
          </w:pPr>
          <w:hyperlink w:anchor="_Toc181367309" w:history="1">
            <w:r w:rsidR="005E443A" w:rsidRPr="0016255A">
              <w:rPr>
                <w:rStyle w:val="Hyperlink"/>
                <w:rFonts w:cstheme="minorHAnsi"/>
                <w:iCs/>
              </w:rPr>
              <w:t>2.2.7</w:t>
            </w:r>
            <w:r w:rsidR="005E443A">
              <w:rPr>
                <w:rFonts w:asciiTheme="minorHAnsi" w:eastAsiaTheme="minorEastAsia" w:hAnsiTheme="minorHAnsi" w:cstheme="minorBidi"/>
                <w:kern w:val="2"/>
                <w:sz w:val="24"/>
                <w:szCs w:val="24"/>
                <w:lang w:bidi="he-IL"/>
                <w14:ligatures w14:val="standardContextual"/>
              </w:rPr>
              <w:tab/>
            </w:r>
            <w:r w:rsidR="005E443A" w:rsidRPr="0016255A">
              <w:rPr>
                <w:rStyle w:val="Hyperlink"/>
                <w:rFonts w:cstheme="minorHAnsi"/>
                <w:iCs/>
              </w:rPr>
              <w:t>Background Noise</w:t>
            </w:r>
            <w:r w:rsidR="005E443A">
              <w:rPr>
                <w:webHidden/>
              </w:rPr>
              <w:tab/>
            </w:r>
            <w:r w:rsidR="005E443A">
              <w:rPr>
                <w:webHidden/>
              </w:rPr>
              <w:fldChar w:fldCharType="begin"/>
            </w:r>
            <w:r w:rsidR="005E443A">
              <w:rPr>
                <w:webHidden/>
              </w:rPr>
              <w:instrText xml:space="preserve"> PAGEREF _Toc181367309 \h </w:instrText>
            </w:r>
            <w:r w:rsidR="005E443A">
              <w:rPr>
                <w:webHidden/>
              </w:rPr>
            </w:r>
            <w:r w:rsidR="005E443A">
              <w:rPr>
                <w:webHidden/>
              </w:rPr>
              <w:fldChar w:fldCharType="separate"/>
            </w:r>
            <w:r>
              <w:rPr>
                <w:webHidden/>
              </w:rPr>
              <w:t>8</w:t>
            </w:r>
            <w:r w:rsidR="005E443A">
              <w:rPr>
                <w:webHidden/>
              </w:rPr>
              <w:fldChar w:fldCharType="end"/>
            </w:r>
          </w:hyperlink>
        </w:p>
        <w:p w14:paraId="40DFEFE9" w14:textId="49D6135A" w:rsidR="005E443A" w:rsidRDefault="00823B83">
          <w:pPr>
            <w:pStyle w:val="TOC3"/>
            <w:rPr>
              <w:rFonts w:asciiTheme="minorHAnsi" w:eastAsiaTheme="minorEastAsia" w:hAnsiTheme="minorHAnsi" w:cstheme="minorBidi"/>
              <w:kern w:val="2"/>
              <w:sz w:val="24"/>
              <w:szCs w:val="24"/>
              <w:lang w:bidi="he-IL"/>
              <w14:ligatures w14:val="standardContextual"/>
            </w:rPr>
          </w:pPr>
          <w:hyperlink w:anchor="_Toc181367310" w:history="1">
            <w:r w:rsidR="005E443A" w:rsidRPr="0016255A">
              <w:rPr>
                <w:rStyle w:val="Hyperlink"/>
                <w:rFonts w:cstheme="minorHAnsi"/>
                <w:iCs/>
              </w:rPr>
              <w:t>2.2.8</w:t>
            </w:r>
            <w:r w:rsidR="005E443A">
              <w:rPr>
                <w:rFonts w:asciiTheme="minorHAnsi" w:eastAsiaTheme="minorEastAsia" w:hAnsiTheme="minorHAnsi" w:cstheme="minorBidi"/>
                <w:kern w:val="2"/>
                <w:sz w:val="24"/>
                <w:szCs w:val="24"/>
                <w:lang w:bidi="he-IL"/>
                <w14:ligatures w14:val="standardContextual"/>
              </w:rPr>
              <w:tab/>
            </w:r>
            <w:r w:rsidR="005E443A" w:rsidRPr="0016255A">
              <w:rPr>
                <w:rStyle w:val="Hyperlink"/>
                <w:rFonts w:cstheme="minorHAnsi"/>
                <w:iCs/>
              </w:rPr>
              <w:t>Sensory Triggers</w:t>
            </w:r>
            <w:r w:rsidR="005E443A">
              <w:rPr>
                <w:webHidden/>
              </w:rPr>
              <w:tab/>
            </w:r>
            <w:r w:rsidR="005E443A">
              <w:rPr>
                <w:webHidden/>
              </w:rPr>
              <w:fldChar w:fldCharType="begin"/>
            </w:r>
            <w:r w:rsidR="005E443A">
              <w:rPr>
                <w:webHidden/>
              </w:rPr>
              <w:instrText xml:space="preserve"> PAGEREF _Toc181367310 \h </w:instrText>
            </w:r>
            <w:r w:rsidR="005E443A">
              <w:rPr>
                <w:webHidden/>
              </w:rPr>
            </w:r>
            <w:r w:rsidR="005E443A">
              <w:rPr>
                <w:webHidden/>
              </w:rPr>
              <w:fldChar w:fldCharType="separate"/>
            </w:r>
            <w:r>
              <w:rPr>
                <w:webHidden/>
              </w:rPr>
              <w:t>8</w:t>
            </w:r>
            <w:r w:rsidR="005E443A">
              <w:rPr>
                <w:webHidden/>
              </w:rPr>
              <w:fldChar w:fldCharType="end"/>
            </w:r>
          </w:hyperlink>
        </w:p>
        <w:p w14:paraId="6A038EB7" w14:textId="39B7139C" w:rsidR="005E443A" w:rsidRDefault="00823B83">
          <w:pPr>
            <w:pStyle w:val="TOC3"/>
            <w:rPr>
              <w:rFonts w:asciiTheme="minorHAnsi" w:eastAsiaTheme="minorEastAsia" w:hAnsiTheme="minorHAnsi" w:cstheme="minorBidi"/>
              <w:kern w:val="2"/>
              <w:sz w:val="24"/>
              <w:szCs w:val="24"/>
              <w:lang w:bidi="he-IL"/>
              <w14:ligatures w14:val="standardContextual"/>
            </w:rPr>
          </w:pPr>
          <w:hyperlink w:anchor="_Toc181367311" w:history="1">
            <w:r w:rsidR="005E443A" w:rsidRPr="0016255A">
              <w:rPr>
                <w:rStyle w:val="Hyperlink"/>
                <w:rFonts w:cstheme="minorHAnsi"/>
                <w:iCs/>
              </w:rPr>
              <w:t>2.2.9</w:t>
            </w:r>
            <w:r w:rsidR="005E443A">
              <w:rPr>
                <w:rFonts w:asciiTheme="minorHAnsi" w:eastAsiaTheme="minorEastAsia" w:hAnsiTheme="minorHAnsi" w:cstheme="minorBidi"/>
                <w:kern w:val="2"/>
                <w:sz w:val="24"/>
                <w:szCs w:val="24"/>
                <w:lang w:bidi="he-IL"/>
                <w14:ligatures w14:val="standardContextual"/>
              </w:rPr>
              <w:tab/>
            </w:r>
            <w:r w:rsidR="005E443A" w:rsidRPr="0016255A">
              <w:rPr>
                <w:rStyle w:val="Hyperlink"/>
                <w:rFonts w:cstheme="minorHAnsi"/>
                <w:iCs/>
              </w:rPr>
              <w:t>Other Facilities</w:t>
            </w:r>
            <w:r w:rsidR="005E443A">
              <w:rPr>
                <w:webHidden/>
              </w:rPr>
              <w:tab/>
            </w:r>
            <w:r w:rsidR="005E443A">
              <w:rPr>
                <w:webHidden/>
              </w:rPr>
              <w:fldChar w:fldCharType="begin"/>
            </w:r>
            <w:r w:rsidR="005E443A">
              <w:rPr>
                <w:webHidden/>
              </w:rPr>
              <w:instrText xml:space="preserve"> PAGEREF _Toc181367311 \h </w:instrText>
            </w:r>
            <w:r w:rsidR="005E443A">
              <w:rPr>
                <w:webHidden/>
              </w:rPr>
            </w:r>
            <w:r w:rsidR="005E443A">
              <w:rPr>
                <w:webHidden/>
              </w:rPr>
              <w:fldChar w:fldCharType="separate"/>
            </w:r>
            <w:r>
              <w:rPr>
                <w:webHidden/>
              </w:rPr>
              <w:t>8</w:t>
            </w:r>
            <w:r w:rsidR="005E443A">
              <w:rPr>
                <w:webHidden/>
              </w:rPr>
              <w:fldChar w:fldCharType="end"/>
            </w:r>
          </w:hyperlink>
        </w:p>
        <w:p w14:paraId="2586F0DA" w14:textId="2306FB1B" w:rsidR="005E443A" w:rsidRDefault="00823B83">
          <w:pPr>
            <w:pStyle w:val="TOC3"/>
            <w:rPr>
              <w:rFonts w:asciiTheme="minorHAnsi" w:eastAsiaTheme="minorEastAsia" w:hAnsiTheme="minorHAnsi" w:cstheme="minorBidi"/>
              <w:kern w:val="2"/>
              <w:sz w:val="24"/>
              <w:szCs w:val="24"/>
              <w:lang w:bidi="he-IL"/>
              <w14:ligatures w14:val="standardContextual"/>
            </w:rPr>
          </w:pPr>
          <w:hyperlink w:anchor="_Toc181367312" w:history="1">
            <w:r w:rsidR="005E443A" w:rsidRPr="0016255A">
              <w:rPr>
                <w:rStyle w:val="Hyperlink"/>
              </w:rPr>
              <w:t>2.2.10</w:t>
            </w:r>
            <w:r w:rsidR="005E443A">
              <w:rPr>
                <w:rFonts w:asciiTheme="minorHAnsi" w:eastAsiaTheme="minorEastAsia" w:hAnsiTheme="minorHAnsi" w:cstheme="minorBidi"/>
                <w:kern w:val="2"/>
                <w:sz w:val="24"/>
                <w:szCs w:val="24"/>
                <w:lang w:bidi="he-IL"/>
                <w14:ligatures w14:val="standardContextual"/>
              </w:rPr>
              <w:tab/>
            </w:r>
            <w:r w:rsidR="005E443A" w:rsidRPr="0016255A">
              <w:rPr>
                <w:rStyle w:val="Hyperlink"/>
              </w:rPr>
              <w:t>Clear Signage</w:t>
            </w:r>
            <w:r w:rsidR="005E443A">
              <w:rPr>
                <w:webHidden/>
              </w:rPr>
              <w:tab/>
            </w:r>
            <w:r w:rsidR="005E443A">
              <w:rPr>
                <w:webHidden/>
              </w:rPr>
              <w:fldChar w:fldCharType="begin"/>
            </w:r>
            <w:r w:rsidR="005E443A">
              <w:rPr>
                <w:webHidden/>
              </w:rPr>
              <w:instrText xml:space="preserve"> PAGEREF _Toc181367312 \h </w:instrText>
            </w:r>
            <w:r w:rsidR="005E443A">
              <w:rPr>
                <w:webHidden/>
              </w:rPr>
            </w:r>
            <w:r w:rsidR="005E443A">
              <w:rPr>
                <w:webHidden/>
              </w:rPr>
              <w:fldChar w:fldCharType="separate"/>
            </w:r>
            <w:r>
              <w:rPr>
                <w:webHidden/>
              </w:rPr>
              <w:t>8</w:t>
            </w:r>
            <w:r w:rsidR="005E443A">
              <w:rPr>
                <w:webHidden/>
              </w:rPr>
              <w:fldChar w:fldCharType="end"/>
            </w:r>
          </w:hyperlink>
        </w:p>
        <w:p w14:paraId="44D2A407" w14:textId="601F4360" w:rsidR="005E443A" w:rsidRDefault="00823B83">
          <w:pPr>
            <w:pStyle w:val="TOC2"/>
            <w:rPr>
              <w:rFonts w:asciiTheme="minorHAnsi" w:eastAsiaTheme="minorEastAsia" w:hAnsiTheme="minorHAnsi" w:cstheme="minorBidi"/>
              <w:kern w:val="2"/>
              <w:sz w:val="24"/>
              <w:szCs w:val="24"/>
              <w:lang w:bidi="he-IL"/>
              <w14:ligatures w14:val="standardContextual"/>
            </w:rPr>
          </w:pPr>
          <w:hyperlink w:anchor="_Toc181367313" w:history="1">
            <w:r w:rsidR="005E443A" w:rsidRPr="0016255A">
              <w:rPr>
                <w:rStyle w:val="Hyperlink"/>
              </w:rPr>
              <w:t>2.3</w:t>
            </w:r>
            <w:r w:rsidR="005E443A">
              <w:rPr>
                <w:rFonts w:asciiTheme="minorHAnsi" w:eastAsiaTheme="minorEastAsia" w:hAnsiTheme="minorHAnsi" w:cstheme="minorBidi"/>
                <w:kern w:val="2"/>
                <w:sz w:val="24"/>
                <w:szCs w:val="24"/>
                <w:lang w:bidi="he-IL"/>
                <w14:ligatures w14:val="standardContextual"/>
              </w:rPr>
              <w:tab/>
            </w:r>
            <w:r w:rsidR="005E443A" w:rsidRPr="0016255A">
              <w:rPr>
                <w:rStyle w:val="Hyperlink"/>
              </w:rPr>
              <w:t>Website and Mobile App</w:t>
            </w:r>
            <w:r w:rsidR="005E443A">
              <w:rPr>
                <w:webHidden/>
              </w:rPr>
              <w:tab/>
            </w:r>
            <w:r w:rsidR="005E443A">
              <w:rPr>
                <w:webHidden/>
              </w:rPr>
              <w:fldChar w:fldCharType="begin"/>
            </w:r>
            <w:r w:rsidR="005E443A">
              <w:rPr>
                <w:webHidden/>
              </w:rPr>
              <w:instrText xml:space="preserve"> PAGEREF _Toc181367313 \h </w:instrText>
            </w:r>
            <w:r w:rsidR="005E443A">
              <w:rPr>
                <w:webHidden/>
              </w:rPr>
            </w:r>
            <w:r w:rsidR="005E443A">
              <w:rPr>
                <w:webHidden/>
              </w:rPr>
              <w:fldChar w:fldCharType="separate"/>
            </w:r>
            <w:r>
              <w:rPr>
                <w:webHidden/>
              </w:rPr>
              <w:t>9</w:t>
            </w:r>
            <w:r w:rsidR="005E443A">
              <w:rPr>
                <w:webHidden/>
              </w:rPr>
              <w:fldChar w:fldCharType="end"/>
            </w:r>
          </w:hyperlink>
        </w:p>
        <w:p w14:paraId="5FEB694C" w14:textId="1A32AC18" w:rsidR="005E443A" w:rsidRDefault="00823B83" w:rsidP="00251B19">
          <w:pPr>
            <w:pStyle w:val="TOC3"/>
            <w:rPr>
              <w:rFonts w:asciiTheme="minorHAnsi" w:eastAsiaTheme="minorEastAsia" w:hAnsiTheme="minorHAnsi" w:cstheme="minorBidi"/>
              <w:kern w:val="2"/>
              <w:sz w:val="24"/>
              <w:szCs w:val="24"/>
              <w:lang w:bidi="he-IL"/>
              <w14:ligatures w14:val="standardContextual"/>
            </w:rPr>
          </w:pPr>
          <w:hyperlink w:anchor="_Toc181367314" w:history="1">
            <w:r w:rsidR="005E443A" w:rsidRPr="0016255A">
              <w:rPr>
                <w:rStyle w:val="Hyperlink"/>
              </w:rPr>
              <w:t>2.3.1</w:t>
            </w:r>
            <w:r w:rsidR="005E443A">
              <w:rPr>
                <w:rFonts w:asciiTheme="minorHAnsi" w:eastAsiaTheme="minorEastAsia" w:hAnsiTheme="minorHAnsi" w:cstheme="minorBidi"/>
                <w:kern w:val="2"/>
                <w:sz w:val="24"/>
                <w:szCs w:val="24"/>
                <w:lang w:bidi="he-IL"/>
                <w14:ligatures w14:val="standardContextual"/>
              </w:rPr>
              <w:tab/>
            </w:r>
            <w:r w:rsidR="005E443A" w:rsidRPr="0016255A">
              <w:rPr>
                <w:rStyle w:val="Hyperlink"/>
              </w:rPr>
              <w:t>Ensure website is developed to be accessible at the start.</w:t>
            </w:r>
            <w:r w:rsidR="005E443A">
              <w:rPr>
                <w:webHidden/>
              </w:rPr>
              <w:tab/>
            </w:r>
            <w:r w:rsidR="005E443A">
              <w:rPr>
                <w:webHidden/>
              </w:rPr>
              <w:fldChar w:fldCharType="begin"/>
            </w:r>
            <w:r w:rsidR="005E443A">
              <w:rPr>
                <w:webHidden/>
              </w:rPr>
              <w:instrText xml:space="preserve"> PAGEREF _Toc181367314 \h </w:instrText>
            </w:r>
            <w:r w:rsidR="005E443A">
              <w:rPr>
                <w:webHidden/>
              </w:rPr>
            </w:r>
            <w:r w:rsidR="005E443A">
              <w:rPr>
                <w:webHidden/>
              </w:rPr>
              <w:fldChar w:fldCharType="separate"/>
            </w:r>
            <w:r>
              <w:rPr>
                <w:webHidden/>
              </w:rPr>
              <w:t>9</w:t>
            </w:r>
            <w:r w:rsidR="005E443A">
              <w:rPr>
                <w:webHidden/>
              </w:rPr>
              <w:fldChar w:fldCharType="end"/>
            </w:r>
          </w:hyperlink>
        </w:p>
        <w:p w14:paraId="653370C2" w14:textId="190D150A" w:rsidR="005E443A" w:rsidRDefault="00823B83" w:rsidP="005E443A">
          <w:pPr>
            <w:pStyle w:val="TOC2"/>
            <w:rPr>
              <w:rFonts w:asciiTheme="minorHAnsi" w:eastAsiaTheme="minorEastAsia" w:hAnsiTheme="minorHAnsi" w:cstheme="minorBidi"/>
              <w:kern w:val="2"/>
              <w:sz w:val="24"/>
              <w:szCs w:val="24"/>
              <w:lang w:bidi="he-IL"/>
              <w14:ligatures w14:val="standardContextual"/>
            </w:rPr>
          </w:pPr>
          <w:hyperlink w:anchor="_Toc181367322" w:history="1">
            <w:r w:rsidR="005E443A" w:rsidRPr="0016255A">
              <w:rPr>
                <w:rStyle w:val="Hyperlink"/>
                <w:rFonts w:cstheme="minorHAnsi"/>
              </w:rPr>
              <w:t>2.4</w:t>
            </w:r>
            <w:r w:rsidR="005E443A">
              <w:rPr>
                <w:rFonts w:asciiTheme="minorHAnsi" w:eastAsiaTheme="minorEastAsia" w:hAnsiTheme="minorHAnsi" w:cstheme="minorBidi"/>
                <w:kern w:val="2"/>
                <w:sz w:val="24"/>
                <w:szCs w:val="24"/>
                <w:lang w:bidi="he-IL"/>
                <w14:ligatures w14:val="standardContextual"/>
              </w:rPr>
              <w:tab/>
            </w:r>
            <w:r w:rsidR="005E443A" w:rsidRPr="0016255A">
              <w:rPr>
                <w:rStyle w:val="Hyperlink"/>
              </w:rPr>
              <w:t>Increase awareness of staff and community on how to create accessible sessions.</w:t>
            </w:r>
            <w:r w:rsidR="005E443A">
              <w:rPr>
                <w:webHidden/>
              </w:rPr>
              <w:tab/>
            </w:r>
            <w:r w:rsidR="005E443A">
              <w:rPr>
                <w:webHidden/>
              </w:rPr>
              <w:fldChar w:fldCharType="begin"/>
            </w:r>
            <w:r w:rsidR="005E443A">
              <w:rPr>
                <w:webHidden/>
              </w:rPr>
              <w:instrText xml:space="preserve"> PAGEREF _Toc181367322 \h </w:instrText>
            </w:r>
            <w:r w:rsidR="005E443A">
              <w:rPr>
                <w:webHidden/>
              </w:rPr>
            </w:r>
            <w:r w:rsidR="005E443A">
              <w:rPr>
                <w:webHidden/>
              </w:rPr>
              <w:fldChar w:fldCharType="separate"/>
            </w:r>
            <w:r>
              <w:rPr>
                <w:webHidden/>
              </w:rPr>
              <w:t>10</w:t>
            </w:r>
            <w:r w:rsidR="005E443A">
              <w:rPr>
                <w:webHidden/>
              </w:rPr>
              <w:fldChar w:fldCharType="end"/>
            </w:r>
          </w:hyperlink>
        </w:p>
        <w:p w14:paraId="0179AEC1" w14:textId="4F6A7821" w:rsidR="005E443A" w:rsidRDefault="00823B83">
          <w:pPr>
            <w:pStyle w:val="TOC2"/>
            <w:rPr>
              <w:rFonts w:asciiTheme="minorHAnsi" w:eastAsiaTheme="minorEastAsia" w:hAnsiTheme="minorHAnsi" w:cstheme="minorBidi"/>
              <w:kern w:val="2"/>
              <w:sz w:val="24"/>
              <w:szCs w:val="24"/>
              <w:lang w:bidi="he-IL"/>
              <w14:ligatures w14:val="standardContextual"/>
            </w:rPr>
          </w:pPr>
          <w:hyperlink w:anchor="_Toc181367324" w:history="1">
            <w:r w:rsidR="005E443A" w:rsidRPr="0016255A">
              <w:rPr>
                <w:rStyle w:val="Hyperlink"/>
              </w:rPr>
              <w:t>2.5</w:t>
            </w:r>
            <w:r w:rsidR="005E443A">
              <w:rPr>
                <w:rFonts w:asciiTheme="minorHAnsi" w:eastAsiaTheme="minorEastAsia" w:hAnsiTheme="minorHAnsi" w:cstheme="minorBidi"/>
                <w:kern w:val="2"/>
                <w:sz w:val="24"/>
                <w:szCs w:val="24"/>
                <w:lang w:bidi="he-IL"/>
                <w14:ligatures w14:val="standardContextual"/>
              </w:rPr>
              <w:tab/>
            </w:r>
            <w:r w:rsidR="005E443A" w:rsidRPr="0016255A">
              <w:rPr>
                <w:rStyle w:val="Hyperlink"/>
              </w:rPr>
              <w:t>Accommodation</w:t>
            </w:r>
            <w:r w:rsidR="005E443A">
              <w:rPr>
                <w:webHidden/>
              </w:rPr>
              <w:tab/>
            </w:r>
            <w:r w:rsidR="005E443A">
              <w:rPr>
                <w:webHidden/>
              </w:rPr>
              <w:fldChar w:fldCharType="begin"/>
            </w:r>
            <w:r w:rsidR="005E443A">
              <w:rPr>
                <w:webHidden/>
              </w:rPr>
              <w:instrText xml:space="preserve"> PAGEREF _Toc181367324 \h </w:instrText>
            </w:r>
            <w:r w:rsidR="005E443A">
              <w:rPr>
                <w:webHidden/>
              </w:rPr>
            </w:r>
            <w:r w:rsidR="005E443A">
              <w:rPr>
                <w:webHidden/>
              </w:rPr>
              <w:fldChar w:fldCharType="separate"/>
            </w:r>
            <w:r>
              <w:rPr>
                <w:webHidden/>
              </w:rPr>
              <w:t>10</w:t>
            </w:r>
            <w:r w:rsidR="005E443A">
              <w:rPr>
                <w:webHidden/>
              </w:rPr>
              <w:fldChar w:fldCharType="end"/>
            </w:r>
          </w:hyperlink>
        </w:p>
        <w:p w14:paraId="3431C149" w14:textId="2C8F0368" w:rsidR="005E443A" w:rsidRDefault="00823B83">
          <w:pPr>
            <w:pStyle w:val="TOC2"/>
            <w:rPr>
              <w:rFonts w:asciiTheme="minorHAnsi" w:eastAsiaTheme="minorEastAsia" w:hAnsiTheme="minorHAnsi" w:cstheme="minorBidi"/>
              <w:kern w:val="2"/>
              <w:sz w:val="24"/>
              <w:szCs w:val="24"/>
              <w:lang w:bidi="he-IL"/>
              <w14:ligatures w14:val="standardContextual"/>
            </w:rPr>
          </w:pPr>
          <w:hyperlink w:anchor="_Toc181367325" w:history="1">
            <w:r w:rsidR="005E443A" w:rsidRPr="0016255A">
              <w:rPr>
                <w:rStyle w:val="Hyperlink"/>
              </w:rPr>
              <w:t>2.6</w:t>
            </w:r>
            <w:r w:rsidR="005E443A">
              <w:rPr>
                <w:rFonts w:asciiTheme="minorHAnsi" w:eastAsiaTheme="minorEastAsia" w:hAnsiTheme="minorHAnsi" w:cstheme="minorBidi"/>
                <w:kern w:val="2"/>
                <w:sz w:val="24"/>
                <w:szCs w:val="24"/>
                <w:lang w:bidi="he-IL"/>
                <w14:ligatures w14:val="standardContextual"/>
              </w:rPr>
              <w:tab/>
            </w:r>
            <w:r w:rsidR="005E443A" w:rsidRPr="0016255A">
              <w:rPr>
                <w:rStyle w:val="Hyperlink"/>
              </w:rPr>
              <w:t>Food</w:t>
            </w:r>
            <w:r w:rsidR="005E443A">
              <w:rPr>
                <w:webHidden/>
              </w:rPr>
              <w:tab/>
            </w:r>
            <w:r w:rsidR="005E443A">
              <w:rPr>
                <w:webHidden/>
              </w:rPr>
              <w:fldChar w:fldCharType="begin"/>
            </w:r>
            <w:r w:rsidR="005E443A">
              <w:rPr>
                <w:webHidden/>
              </w:rPr>
              <w:instrText xml:space="preserve"> PAGEREF _Toc181367325 \h </w:instrText>
            </w:r>
            <w:r w:rsidR="005E443A">
              <w:rPr>
                <w:webHidden/>
              </w:rPr>
            </w:r>
            <w:r w:rsidR="005E443A">
              <w:rPr>
                <w:webHidden/>
              </w:rPr>
              <w:fldChar w:fldCharType="separate"/>
            </w:r>
            <w:r>
              <w:rPr>
                <w:webHidden/>
              </w:rPr>
              <w:t>10</w:t>
            </w:r>
            <w:r w:rsidR="005E443A">
              <w:rPr>
                <w:webHidden/>
              </w:rPr>
              <w:fldChar w:fldCharType="end"/>
            </w:r>
          </w:hyperlink>
        </w:p>
        <w:p w14:paraId="73D0D693" w14:textId="2F36A34F" w:rsidR="005E443A" w:rsidRDefault="00823B83">
          <w:pPr>
            <w:pStyle w:val="TOC2"/>
            <w:rPr>
              <w:rFonts w:asciiTheme="minorHAnsi" w:eastAsiaTheme="minorEastAsia" w:hAnsiTheme="minorHAnsi" w:cstheme="minorBidi"/>
              <w:kern w:val="2"/>
              <w:sz w:val="24"/>
              <w:szCs w:val="24"/>
              <w:lang w:bidi="he-IL"/>
              <w14:ligatures w14:val="standardContextual"/>
            </w:rPr>
          </w:pPr>
          <w:hyperlink w:anchor="_Toc181367326" w:history="1">
            <w:r w:rsidR="005E443A" w:rsidRPr="0016255A">
              <w:rPr>
                <w:rStyle w:val="Hyperlink"/>
              </w:rPr>
              <w:t>2.7</w:t>
            </w:r>
            <w:r w:rsidR="005E443A">
              <w:rPr>
                <w:rFonts w:asciiTheme="minorHAnsi" w:eastAsiaTheme="minorEastAsia" w:hAnsiTheme="minorHAnsi" w:cstheme="minorBidi"/>
                <w:kern w:val="2"/>
                <w:sz w:val="24"/>
                <w:szCs w:val="24"/>
                <w:lang w:bidi="he-IL"/>
                <w14:ligatures w14:val="standardContextual"/>
              </w:rPr>
              <w:tab/>
            </w:r>
            <w:r w:rsidR="005E443A" w:rsidRPr="0016255A">
              <w:rPr>
                <w:rStyle w:val="Hyperlink"/>
              </w:rPr>
              <w:t>Meeting Dates</w:t>
            </w:r>
            <w:r w:rsidR="005E443A">
              <w:rPr>
                <w:webHidden/>
              </w:rPr>
              <w:tab/>
            </w:r>
            <w:r w:rsidR="005E443A">
              <w:rPr>
                <w:webHidden/>
              </w:rPr>
              <w:fldChar w:fldCharType="begin"/>
            </w:r>
            <w:r w:rsidR="005E443A">
              <w:rPr>
                <w:webHidden/>
              </w:rPr>
              <w:instrText xml:space="preserve"> PAGEREF _Toc181367326 \h </w:instrText>
            </w:r>
            <w:r w:rsidR="005E443A">
              <w:rPr>
                <w:webHidden/>
              </w:rPr>
            </w:r>
            <w:r w:rsidR="005E443A">
              <w:rPr>
                <w:webHidden/>
              </w:rPr>
              <w:fldChar w:fldCharType="separate"/>
            </w:r>
            <w:r>
              <w:rPr>
                <w:webHidden/>
              </w:rPr>
              <w:t>11</w:t>
            </w:r>
            <w:r w:rsidR="005E443A">
              <w:rPr>
                <w:webHidden/>
              </w:rPr>
              <w:fldChar w:fldCharType="end"/>
            </w:r>
          </w:hyperlink>
        </w:p>
        <w:p w14:paraId="2DC4AE91" w14:textId="5AAC9FC8" w:rsidR="005E443A" w:rsidRDefault="00823B83">
          <w:pPr>
            <w:pStyle w:val="TOC2"/>
            <w:rPr>
              <w:rFonts w:asciiTheme="minorHAnsi" w:eastAsiaTheme="minorEastAsia" w:hAnsiTheme="minorHAnsi" w:cstheme="minorBidi"/>
              <w:kern w:val="2"/>
              <w:sz w:val="24"/>
              <w:szCs w:val="24"/>
              <w:lang w:bidi="he-IL"/>
              <w14:ligatures w14:val="standardContextual"/>
            </w:rPr>
          </w:pPr>
          <w:hyperlink w:anchor="_Toc181367327" w:history="1">
            <w:r w:rsidR="005E443A" w:rsidRPr="0016255A">
              <w:rPr>
                <w:rStyle w:val="Hyperlink"/>
              </w:rPr>
              <w:t>2.8</w:t>
            </w:r>
            <w:r w:rsidR="005E443A">
              <w:rPr>
                <w:rFonts w:asciiTheme="minorHAnsi" w:eastAsiaTheme="minorEastAsia" w:hAnsiTheme="minorHAnsi" w:cstheme="minorBidi"/>
                <w:kern w:val="2"/>
                <w:sz w:val="24"/>
                <w:szCs w:val="24"/>
                <w:lang w:bidi="he-IL"/>
                <w14:ligatures w14:val="standardContextual"/>
              </w:rPr>
              <w:tab/>
            </w:r>
            <w:r w:rsidR="005E443A" w:rsidRPr="0016255A">
              <w:rPr>
                <w:rStyle w:val="Hyperlink"/>
              </w:rPr>
              <w:t>Meeting Materials</w:t>
            </w:r>
            <w:r w:rsidR="005E443A">
              <w:rPr>
                <w:webHidden/>
              </w:rPr>
              <w:tab/>
            </w:r>
            <w:r w:rsidR="005E443A">
              <w:rPr>
                <w:webHidden/>
              </w:rPr>
              <w:fldChar w:fldCharType="begin"/>
            </w:r>
            <w:r w:rsidR="005E443A">
              <w:rPr>
                <w:webHidden/>
              </w:rPr>
              <w:instrText xml:space="preserve"> PAGEREF _Toc181367327 \h </w:instrText>
            </w:r>
            <w:r w:rsidR="005E443A">
              <w:rPr>
                <w:webHidden/>
              </w:rPr>
            </w:r>
            <w:r w:rsidR="005E443A">
              <w:rPr>
                <w:webHidden/>
              </w:rPr>
              <w:fldChar w:fldCharType="separate"/>
            </w:r>
            <w:r>
              <w:rPr>
                <w:webHidden/>
              </w:rPr>
              <w:t>11</w:t>
            </w:r>
            <w:r w:rsidR="005E443A">
              <w:rPr>
                <w:webHidden/>
              </w:rPr>
              <w:fldChar w:fldCharType="end"/>
            </w:r>
          </w:hyperlink>
        </w:p>
        <w:p w14:paraId="6D69B4C8" w14:textId="27B836A4" w:rsidR="005E443A" w:rsidRDefault="00823B83">
          <w:pPr>
            <w:pStyle w:val="TOC3"/>
            <w:rPr>
              <w:rFonts w:asciiTheme="minorHAnsi" w:eastAsiaTheme="minorEastAsia" w:hAnsiTheme="minorHAnsi" w:cstheme="minorBidi"/>
              <w:kern w:val="2"/>
              <w:sz w:val="24"/>
              <w:szCs w:val="24"/>
              <w:lang w:bidi="he-IL"/>
              <w14:ligatures w14:val="standardContextual"/>
            </w:rPr>
          </w:pPr>
          <w:hyperlink w:anchor="_Toc181367328" w:history="1">
            <w:r w:rsidR="005E443A" w:rsidRPr="0016255A">
              <w:rPr>
                <w:rStyle w:val="Hyperlink"/>
                <w:rFonts w:cstheme="minorHAnsi"/>
              </w:rPr>
              <w:t>2.8.1</w:t>
            </w:r>
            <w:r w:rsidR="005E443A">
              <w:rPr>
                <w:rFonts w:asciiTheme="minorHAnsi" w:eastAsiaTheme="minorEastAsia" w:hAnsiTheme="minorHAnsi" w:cstheme="minorBidi"/>
                <w:kern w:val="2"/>
                <w:sz w:val="24"/>
                <w:szCs w:val="24"/>
                <w:lang w:bidi="he-IL"/>
                <w14:ligatures w14:val="standardContextual"/>
              </w:rPr>
              <w:tab/>
            </w:r>
            <w:r w:rsidR="005E443A" w:rsidRPr="0016255A">
              <w:rPr>
                <w:rStyle w:val="Hyperlink"/>
              </w:rPr>
              <w:t>Ensure that the informational material is accessible:</w:t>
            </w:r>
            <w:r w:rsidR="005E443A">
              <w:rPr>
                <w:webHidden/>
              </w:rPr>
              <w:tab/>
            </w:r>
            <w:r w:rsidR="005E443A">
              <w:rPr>
                <w:webHidden/>
              </w:rPr>
              <w:fldChar w:fldCharType="begin"/>
            </w:r>
            <w:r w:rsidR="005E443A">
              <w:rPr>
                <w:webHidden/>
              </w:rPr>
              <w:instrText xml:space="preserve"> PAGEREF _Toc181367328 \h </w:instrText>
            </w:r>
            <w:r w:rsidR="005E443A">
              <w:rPr>
                <w:webHidden/>
              </w:rPr>
            </w:r>
            <w:r w:rsidR="005E443A">
              <w:rPr>
                <w:webHidden/>
              </w:rPr>
              <w:fldChar w:fldCharType="separate"/>
            </w:r>
            <w:r>
              <w:rPr>
                <w:webHidden/>
              </w:rPr>
              <w:t>11</w:t>
            </w:r>
            <w:r w:rsidR="005E443A">
              <w:rPr>
                <w:webHidden/>
              </w:rPr>
              <w:fldChar w:fldCharType="end"/>
            </w:r>
          </w:hyperlink>
        </w:p>
        <w:p w14:paraId="0B496122" w14:textId="2C67B6D5" w:rsidR="005E443A" w:rsidRDefault="00823B83">
          <w:pPr>
            <w:pStyle w:val="TOC3"/>
            <w:rPr>
              <w:rFonts w:asciiTheme="minorHAnsi" w:eastAsiaTheme="minorEastAsia" w:hAnsiTheme="minorHAnsi" w:cstheme="minorBidi"/>
              <w:kern w:val="2"/>
              <w:sz w:val="24"/>
              <w:szCs w:val="24"/>
              <w:lang w:bidi="he-IL"/>
              <w14:ligatures w14:val="standardContextual"/>
            </w:rPr>
          </w:pPr>
          <w:hyperlink w:anchor="_Toc181367329" w:history="1">
            <w:r w:rsidR="005E443A" w:rsidRPr="0016255A">
              <w:rPr>
                <w:rStyle w:val="Hyperlink"/>
              </w:rPr>
              <w:t>2.8.2</w:t>
            </w:r>
            <w:r w:rsidR="005E443A">
              <w:rPr>
                <w:rFonts w:asciiTheme="minorHAnsi" w:eastAsiaTheme="minorEastAsia" w:hAnsiTheme="minorHAnsi" w:cstheme="minorBidi"/>
                <w:kern w:val="2"/>
                <w:sz w:val="24"/>
                <w:szCs w:val="24"/>
                <w:lang w:bidi="he-IL"/>
                <w14:ligatures w14:val="standardContextual"/>
              </w:rPr>
              <w:tab/>
            </w:r>
            <w:r w:rsidR="005E443A" w:rsidRPr="0016255A">
              <w:rPr>
                <w:rStyle w:val="Hyperlink"/>
              </w:rPr>
              <w:t>Increase awareness of staff and community on how to create accessible sessions.</w:t>
            </w:r>
            <w:r w:rsidR="005E443A">
              <w:rPr>
                <w:webHidden/>
              </w:rPr>
              <w:tab/>
            </w:r>
            <w:r w:rsidR="005E443A">
              <w:rPr>
                <w:webHidden/>
              </w:rPr>
              <w:fldChar w:fldCharType="begin"/>
            </w:r>
            <w:r w:rsidR="005E443A">
              <w:rPr>
                <w:webHidden/>
              </w:rPr>
              <w:instrText xml:space="preserve"> PAGEREF _Toc181367329 \h </w:instrText>
            </w:r>
            <w:r w:rsidR="005E443A">
              <w:rPr>
                <w:webHidden/>
              </w:rPr>
            </w:r>
            <w:r w:rsidR="005E443A">
              <w:rPr>
                <w:webHidden/>
              </w:rPr>
              <w:fldChar w:fldCharType="separate"/>
            </w:r>
            <w:r>
              <w:rPr>
                <w:webHidden/>
              </w:rPr>
              <w:t>11</w:t>
            </w:r>
            <w:r w:rsidR="005E443A">
              <w:rPr>
                <w:webHidden/>
              </w:rPr>
              <w:fldChar w:fldCharType="end"/>
            </w:r>
          </w:hyperlink>
        </w:p>
        <w:p w14:paraId="19200E3A" w14:textId="30074C02" w:rsidR="005E443A" w:rsidRDefault="00823B83">
          <w:pPr>
            <w:pStyle w:val="TOC2"/>
            <w:rPr>
              <w:rFonts w:asciiTheme="minorHAnsi" w:eastAsiaTheme="minorEastAsia" w:hAnsiTheme="minorHAnsi" w:cstheme="minorBidi"/>
              <w:kern w:val="2"/>
              <w:sz w:val="24"/>
              <w:szCs w:val="24"/>
              <w:lang w:bidi="he-IL"/>
              <w14:ligatures w14:val="standardContextual"/>
            </w:rPr>
          </w:pPr>
          <w:hyperlink w:anchor="_Toc181367330" w:history="1">
            <w:r w:rsidR="005E443A" w:rsidRPr="0016255A">
              <w:rPr>
                <w:rStyle w:val="Hyperlink"/>
              </w:rPr>
              <w:t>2.9</w:t>
            </w:r>
            <w:r w:rsidR="005E443A">
              <w:rPr>
                <w:rFonts w:asciiTheme="minorHAnsi" w:eastAsiaTheme="minorEastAsia" w:hAnsiTheme="minorHAnsi" w:cstheme="minorBidi"/>
                <w:kern w:val="2"/>
                <w:sz w:val="24"/>
                <w:szCs w:val="24"/>
                <w:lang w:bidi="he-IL"/>
                <w14:ligatures w14:val="standardContextual"/>
              </w:rPr>
              <w:tab/>
            </w:r>
            <w:r w:rsidR="005E443A" w:rsidRPr="0016255A">
              <w:rPr>
                <w:rStyle w:val="Hyperlink"/>
              </w:rPr>
              <w:t>Meeting Presentations</w:t>
            </w:r>
            <w:r w:rsidR="005E443A">
              <w:rPr>
                <w:webHidden/>
              </w:rPr>
              <w:tab/>
            </w:r>
            <w:r w:rsidR="005E443A">
              <w:rPr>
                <w:webHidden/>
              </w:rPr>
              <w:fldChar w:fldCharType="begin"/>
            </w:r>
            <w:r w:rsidR="005E443A">
              <w:rPr>
                <w:webHidden/>
              </w:rPr>
              <w:instrText xml:space="preserve"> PAGEREF _Toc181367330 \h </w:instrText>
            </w:r>
            <w:r w:rsidR="005E443A">
              <w:rPr>
                <w:webHidden/>
              </w:rPr>
            </w:r>
            <w:r w:rsidR="005E443A">
              <w:rPr>
                <w:webHidden/>
              </w:rPr>
              <w:fldChar w:fldCharType="separate"/>
            </w:r>
            <w:r>
              <w:rPr>
                <w:webHidden/>
              </w:rPr>
              <w:t>11</w:t>
            </w:r>
            <w:r w:rsidR="005E443A">
              <w:rPr>
                <w:webHidden/>
              </w:rPr>
              <w:fldChar w:fldCharType="end"/>
            </w:r>
          </w:hyperlink>
        </w:p>
        <w:p w14:paraId="7DCE755F" w14:textId="7331A238" w:rsidR="005E443A" w:rsidRDefault="00823B83">
          <w:pPr>
            <w:pStyle w:val="TOC3"/>
            <w:rPr>
              <w:rFonts w:asciiTheme="minorHAnsi" w:eastAsiaTheme="minorEastAsia" w:hAnsiTheme="minorHAnsi" w:cstheme="minorBidi"/>
              <w:kern w:val="2"/>
              <w:sz w:val="24"/>
              <w:szCs w:val="24"/>
              <w:lang w:bidi="he-IL"/>
              <w14:ligatures w14:val="standardContextual"/>
            </w:rPr>
          </w:pPr>
          <w:hyperlink w:anchor="_Toc181367331" w:history="1">
            <w:r w:rsidR="005E443A" w:rsidRPr="0016255A">
              <w:rPr>
                <w:rStyle w:val="Hyperlink"/>
              </w:rPr>
              <w:t>2.9.1</w:t>
            </w:r>
            <w:r w:rsidR="005E443A">
              <w:rPr>
                <w:rFonts w:asciiTheme="minorHAnsi" w:eastAsiaTheme="minorEastAsia" w:hAnsiTheme="minorHAnsi" w:cstheme="minorBidi"/>
                <w:kern w:val="2"/>
                <w:sz w:val="24"/>
                <w:szCs w:val="24"/>
                <w:lang w:bidi="he-IL"/>
                <w14:ligatures w14:val="standardContextual"/>
              </w:rPr>
              <w:tab/>
            </w:r>
            <w:r w:rsidR="005E443A" w:rsidRPr="0016255A">
              <w:rPr>
                <w:rStyle w:val="Hyperlink"/>
              </w:rPr>
              <w:t>Make presentations accessible:</w:t>
            </w:r>
            <w:r w:rsidR="005E443A">
              <w:rPr>
                <w:webHidden/>
              </w:rPr>
              <w:tab/>
            </w:r>
            <w:r w:rsidR="005E443A">
              <w:rPr>
                <w:webHidden/>
              </w:rPr>
              <w:fldChar w:fldCharType="begin"/>
            </w:r>
            <w:r w:rsidR="005E443A">
              <w:rPr>
                <w:webHidden/>
              </w:rPr>
              <w:instrText xml:space="preserve"> PAGEREF _Toc181367331 \h </w:instrText>
            </w:r>
            <w:r w:rsidR="005E443A">
              <w:rPr>
                <w:webHidden/>
              </w:rPr>
            </w:r>
            <w:r w:rsidR="005E443A">
              <w:rPr>
                <w:webHidden/>
              </w:rPr>
              <w:fldChar w:fldCharType="separate"/>
            </w:r>
            <w:r>
              <w:rPr>
                <w:webHidden/>
              </w:rPr>
              <w:t>11</w:t>
            </w:r>
            <w:r w:rsidR="005E443A">
              <w:rPr>
                <w:webHidden/>
              </w:rPr>
              <w:fldChar w:fldCharType="end"/>
            </w:r>
          </w:hyperlink>
        </w:p>
        <w:p w14:paraId="7479C774" w14:textId="2C94F6DA" w:rsidR="005E443A" w:rsidRDefault="00823B83">
          <w:pPr>
            <w:pStyle w:val="TOC2"/>
            <w:rPr>
              <w:rFonts w:asciiTheme="minorHAnsi" w:eastAsiaTheme="minorEastAsia" w:hAnsiTheme="minorHAnsi" w:cstheme="minorBidi"/>
              <w:kern w:val="2"/>
              <w:sz w:val="24"/>
              <w:szCs w:val="24"/>
              <w:lang w:bidi="he-IL"/>
              <w14:ligatures w14:val="standardContextual"/>
            </w:rPr>
          </w:pPr>
          <w:hyperlink w:anchor="_Toc181367332" w:history="1">
            <w:r w:rsidR="005E443A" w:rsidRPr="0016255A">
              <w:rPr>
                <w:rStyle w:val="Hyperlink"/>
              </w:rPr>
              <w:t>2.10</w:t>
            </w:r>
            <w:r w:rsidR="005E443A">
              <w:rPr>
                <w:rFonts w:asciiTheme="minorHAnsi" w:eastAsiaTheme="minorEastAsia" w:hAnsiTheme="minorHAnsi" w:cstheme="minorBidi"/>
                <w:kern w:val="2"/>
                <w:sz w:val="24"/>
                <w:szCs w:val="24"/>
                <w:lang w:bidi="he-IL"/>
                <w14:ligatures w14:val="standardContextual"/>
              </w:rPr>
              <w:tab/>
            </w:r>
            <w:r w:rsidR="005E443A" w:rsidRPr="0016255A">
              <w:rPr>
                <w:rStyle w:val="Hyperlink"/>
              </w:rPr>
              <w:t>Videos</w:t>
            </w:r>
            <w:r w:rsidR="005E443A">
              <w:rPr>
                <w:webHidden/>
              </w:rPr>
              <w:tab/>
            </w:r>
            <w:r w:rsidR="005E443A">
              <w:rPr>
                <w:webHidden/>
              </w:rPr>
              <w:fldChar w:fldCharType="begin"/>
            </w:r>
            <w:r w:rsidR="005E443A">
              <w:rPr>
                <w:webHidden/>
              </w:rPr>
              <w:instrText xml:space="preserve"> PAGEREF _Toc181367332 \h </w:instrText>
            </w:r>
            <w:r w:rsidR="005E443A">
              <w:rPr>
                <w:webHidden/>
              </w:rPr>
            </w:r>
            <w:r w:rsidR="005E443A">
              <w:rPr>
                <w:webHidden/>
              </w:rPr>
              <w:fldChar w:fldCharType="separate"/>
            </w:r>
            <w:r>
              <w:rPr>
                <w:webHidden/>
              </w:rPr>
              <w:t>12</w:t>
            </w:r>
            <w:r w:rsidR="005E443A">
              <w:rPr>
                <w:webHidden/>
              </w:rPr>
              <w:fldChar w:fldCharType="end"/>
            </w:r>
          </w:hyperlink>
        </w:p>
        <w:p w14:paraId="7EE59669" w14:textId="49267E1D" w:rsidR="005E443A" w:rsidRDefault="00823B83">
          <w:pPr>
            <w:pStyle w:val="TOC3"/>
            <w:rPr>
              <w:rFonts w:asciiTheme="minorHAnsi" w:eastAsiaTheme="minorEastAsia" w:hAnsiTheme="minorHAnsi" w:cstheme="minorBidi"/>
              <w:kern w:val="2"/>
              <w:sz w:val="24"/>
              <w:szCs w:val="24"/>
              <w:lang w:bidi="he-IL"/>
              <w14:ligatures w14:val="standardContextual"/>
            </w:rPr>
          </w:pPr>
          <w:hyperlink w:anchor="_Toc181367333" w:history="1">
            <w:r w:rsidR="005E443A" w:rsidRPr="0016255A">
              <w:rPr>
                <w:rStyle w:val="Hyperlink"/>
                <w:i/>
              </w:rPr>
              <w:t>2.10.1</w:t>
            </w:r>
            <w:r w:rsidR="005E443A">
              <w:rPr>
                <w:rFonts w:asciiTheme="minorHAnsi" w:eastAsiaTheme="minorEastAsia" w:hAnsiTheme="minorHAnsi" w:cstheme="minorBidi"/>
                <w:kern w:val="2"/>
                <w:sz w:val="24"/>
                <w:szCs w:val="24"/>
                <w:lang w:bidi="he-IL"/>
                <w14:ligatures w14:val="standardContextual"/>
              </w:rPr>
              <w:tab/>
            </w:r>
            <w:r w:rsidR="005E443A" w:rsidRPr="0016255A">
              <w:rPr>
                <w:rStyle w:val="Hyperlink"/>
              </w:rPr>
              <w:t>Make videos accessible:</w:t>
            </w:r>
            <w:r w:rsidR="005E443A">
              <w:rPr>
                <w:webHidden/>
              </w:rPr>
              <w:tab/>
            </w:r>
            <w:r w:rsidR="005E443A">
              <w:rPr>
                <w:webHidden/>
              </w:rPr>
              <w:fldChar w:fldCharType="begin"/>
            </w:r>
            <w:r w:rsidR="005E443A">
              <w:rPr>
                <w:webHidden/>
              </w:rPr>
              <w:instrText xml:space="preserve"> PAGEREF _Toc181367333 \h </w:instrText>
            </w:r>
            <w:r w:rsidR="005E443A">
              <w:rPr>
                <w:webHidden/>
              </w:rPr>
            </w:r>
            <w:r w:rsidR="005E443A">
              <w:rPr>
                <w:webHidden/>
              </w:rPr>
              <w:fldChar w:fldCharType="separate"/>
            </w:r>
            <w:r>
              <w:rPr>
                <w:webHidden/>
              </w:rPr>
              <w:t>12</w:t>
            </w:r>
            <w:r w:rsidR="005E443A">
              <w:rPr>
                <w:webHidden/>
              </w:rPr>
              <w:fldChar w:fldCharType="end"/>
            </w:r>
          </w:hyperlink>
        </w:p>
        <w:p w14:paraId="48C8424A" w14:textId="17100AEA" w:rsidR="005E443A" w:rsidRDefault="00823B83">
          <w:pPr>
            <w:pStyle w:val="TOC2"/>
            <w:rPr>
              <w:rFonts w:asciiTheme="minorHAnsi" w:eastAsiaTheme="minorEastAsia" w:hAnsiTheme="minorHAnsi" w:cstheme="minorBidi"/>
              <w:kern w:val="2"/>
              <w:sz w:val="24"/>
              <w:szCs w:val="24"/>
              <w:lang w:bidi="he-IL"/>
              <w14:ligatures w14:val="standardContextual"/>
            </w:rPr>
          </w:pPr>
          <w:hyperlink w:anchor="_Toc181367334" w:history="1">
            <w:r w:rsidR="005E443A" w:rsidRPr="0016255A">
              <w:rPr>
                <w:rStyle w:val="Hyperlink"/>
              </w:rPr>
              <w:t>2.11</w:t>
            </w:r>
            <w:r w:rsidR="005E443A">
              <w:rPr>
                <w:rFonts w:asciiTheme="minorHAnsi" w:eastAsiaTheme="minorEastAsia" w:hAnsiTheme="minorHAnsi" w:cstheme="minorBidi"/>
                <w:kern w:val="2"/>
                <w:sz w:val="24"/>
                <w:szCs w:val="24"/>
                <w:lang w:bidi="he-IL"/>
                <w14:ligatures w14:val="standardContextual"/>
              </w:rPr>
              <w:tab/>
            </w:r>
            <w:r w:rsidR="005E443A" w:rsidRPr="0016255A">
              <w:rPr>
                <w:rStyle w:val="Hyperlink"/>
              </w:rPr>
              <w:t>Sign Language</w:t>
            </w:r>
            <w:r w:rsidR="005E443A">
              <w:rPr>
                <w:webHidden/>
              </w:rPr>
              <w:tab/>
            </w:r>
            <w:r w:rsidR="005E443A">
              <w:rPr>
                <w:webHidden/>
              </w:rPr>
              <w:fldChar w:fldCharType="begin"/>
            </w:r>
            <w:r w:rsidR="005E443A">
              <w:rPr>
                <w:webHidden/>
              </w:rPr>
              <w:instrText xml:space="preserve"> PAGEREF _Toc181367334 \h </w:instrText>
            </w:r>
            <w:r w:rsidR="005E443A">
              <w:rPr>
                <w:webHidden/>
              </w:rPr>
            </w:r>
            <w:r w:rsidR="005E443A">
              <w:rPr>
                <w:webHidden/>
              </w:rPr>
              <w:fldChar w:fldCharType="separate"/>
            </w:r>
            <w:r>
              <w:rPr>
                <w:webHidden/>
              </w:rPr>
              <w:t>12</w:t>
            </w:r>
            <w:r w:rsidR="005E443A">
              <w:rPr>
                <w:webHidden/>
              </w:rPr>
              <w:fldChar w:fldCharType="end"/>
            </w:r>
          </w:hyperlink>
        </w:p>
        <w:p w14:paraId="45A3EC5F" w14:textId="5164B05B" w:rsidR="005E443A" w:rsidRDefault="00823B83">
          <w:pPr>
            <w:pStyle w:val="TOC2"/>
            <w:rPr>
              <w:rFonts w:asciiTheme="minorHAnsi" w:eastAsiaTheme="minorEastAsia" w:hAnsiTheme="minorHAnsi" w:cstheme="minorBidi"/>
              <w:kern w:val="2"/>
              <w:sz w:val="24"/>
              <w:szCs w:val="24"/>
              <w:lang w:bidi="he-IL"/>
              <w14:ligatures w14:val="standardContextual"/>
            </w:rPr>
          </w:pPr>
          <w:hyperlink w:anchor="_Toc181367335" w:history="1">
            <w:r w:rsidR="005E443A" w:rsidRPr="0016255A">
              <w:rPr>
                <w:rStyle w:val="Hyperlink"/>
              </w:rPr>
              <w:t>2.12</w:t>
            </w:r>
            <w:r w:rsidR="005E443A">
              <w:rPr>
                <w:rFonts w:asciiTheme="minorHAnsi" w:eastAsiaTheme="minorEastAsia" w:hAnsiTheme="minorHAnsi" w:cstheme="minorBidi"/>
                <w:kern w:val="2"/>
                <w:sz w:val="24"/>
                <w:szCs w:val="24"/>
                <w:lang w:bidi="he-IL"/>
                <w14:ligatures w14:val="standardContextual"/>
              </w:rPr>
              <w:tab/>
            </w:r>
            <w:r w:rsidR="005E443A" w:rsidRPr="0016255A">
              <w:rPr>
                <w:rStyle w:val="Hyperlink"/>
              </w:rPr>
              <w:t>Aids to Listening</w:t>
            </w:r>
            <w:r w:rsidR="005E443A">
              <w:rPr>
                <w:webHidden/>
              </w:rPr>
              <w:tab/>
            </w:r>
            <w:r w:rsidR="005E443A">
              <w:rPr>
                <w:webHidden/>
              </w:rPr>
              <w:fldChar w:fldCharType="begin"/>
            </w:r>
            <w:r w:rsidR="005E443A">
              <w:rPr>
                <w:webHidden/>
              </w:rPr>
              <w:instrText xml:space="preserve"> PAGEREF _Toc181367335 \h </w:instrText>
            </w:r>
            <w:r w:rsidR="005E443A">
              <w:rPr>
                <w:webHidden/>
              </w:rPr>
            </w:r>
            <w:r w:rsidR="005E443A">
              <w:rPr>
                <w:webHidden/>
              </w:rPr>
              <w:fldChar w:fldCharType="separate"/>
            </w:r>
            <w:r>
              <w:rPr>
                <w:webHidden/>
              </w:rPr>
              <w:t>12</w:t>
            </w:r>
            <w:r w:rsidR="005E443A">
              <w:rPr>
                <w:webHidden/>
              </w:rPr>
              <w:fldChar w:fldCharType="end"/>
            </w:r>
          </w:hyperlink>
        </w:p>
        <w:p w14:paraId="3CAFCA09" w14:textId="3FA67CAA" w:rsidR="005E443A" w:rsidRDefault="00823B83">
          <w:pPr>
            <w:pStyle w:val="TOC2"/>
            <w:rPr>
              <w:rFonts w:asciiTheme="minorHAnsi" w:eastAsiaTheme="minorEastAsia" w:hAnsiTheme="minorHAnsi" w:cstheme="minorBidi"/>
              <w:kern w:val="2"/>
              <w:sz w:val="24"/>
              <w:szCs w:val="24"/>
              <w:lang w:bidi="he-IL"/>
              <w14:ligatures w14:val="standardContextual"/>
            </w:rPr>
          </w:pPr>
          <w:hyperlink w:anchor="_Toc181367336" w:history="1">
            <w:r w:rsidR="005E443A" w:rsidRPr="0016255A">
              <w:rPr>
                <w:rStyle w:val="Hyperlink"/>
              </w:rPr>
              <w:t>2.13</w:t>
            </w:r>
            <w:r w:rsidR="005E443A">
              <w:rPr>
                <w:rFonts w:asciiTheme="minorHAnsi" w:eastAsiaTheme="minorEastAsia" w:hAnsiTheme="minorHAnsi" w:cstheme="minorBidi"/>
                <w:kern w:val="2"/>
                <w:sz w:val="24"/>
                <w:szCs w:val="24"/>
                <w:lang w:bidi="he-IL"/>
                <w14:ligatures w14:val="standardContextual"/>
              </w:rPr>
              <w:tab/>
            </w:r>
            <w:r w:rsidR="005E443A" w:rsidRPr="0016255A">
              <w:rPr>
                <w:rStyle w:val="Hyperlink"/>
              </w:rPr>
              <w:t>Seating at the Venue and in the Presentation Halls</w:t>
            </w:r>
            <w:r w:rsidR="005E443A">
              <w:rPr>
                <w:webHidden/>
              </w:rPr>
              <w:tab/>
            </w:r>
            <w:r w:rsidR="005E443A">
              <w:rPr>
                <w:webHidden/>
              </w:rPr>
              <w:fldChar w:fldCharType="begin"/>
            </w:r>
            <w:r w:rsidR="005E443A">
              <w:rPr>
                <w:webHidden/>
              </w:rPr>
              <w:instrText xml:space="preserve"> PAGEREF _Toc181367336 \h </w:instrText>
            </w:r>
            <w:r w:rsidR="005E443A">
              <w:rPr>
                <w:webHidden/>
              </w:rPr>
            </w:r>
            <w:r w:rsidR="005E443A">
              <w:rPr>
                <w:webHidden/>
              </w:rPr>
              <w:fldChar w:fldCharType="separate"/>
            </w:r>
            <w:r>
              <w:rPr>
                <w:webHidden/>
              </w:rPr>
              <w:t>12</w:t>
            </w:r>
            <w:r w:rsidR="005E443A">
              <w:rPr>
                <w:webHidden/>
              </w:rPr>
              <w:fldChar w:fldCharType="end"/>
            </w:r>
          </w:hyperlink>
        </w:p>
        <w:p w14:paraId="3EE686B9" w14:textId="6AFF430F" w:rsidR="005E443A" w:rsidRDefault="00823B83">
          <w:pPr>
            <w:pStyle w:val="TOC3"/>
            <w:rPr>
              <w:rFonts w:asciiTheme="minorHAnsi" w:eastAsiaTheme="minorEastAsia" w:hAnsiTheme="minorHAnsi" w:cstheme="minorBidi"/>
              <w:kern w:val="2"/>
              <w:sz w:val="24"/>
              <w:szCs w:val="24"/>
              <w:lang w:bidi="he-IL"/>
              <w14:ligatures w14:val="standardContextual"/>
            </w:rPr>
          </w:pPr>
          <w:hyperlink w:anchor="_Toc181367337" w:history="1">
            <w:r w:rsidR="005E443A" w:rsidRPr="0016255A">
              <w:rPr>
                <w:rStyle w:val="Hyperlink"/>
              </w:rPr>
              <w:t>2.13.1</w:t>
            </w:r>
            <w:r w:rsidR="005E443A">
              <w:rPr>
                <w:rFonts w:asciiTheme="minorHAnsi" w:eastAsiaTheme="minorEastAsia" w:hAnsiTheme="minorHAnsi" w:cstheme="minorBidi"/>
                <w:kern w:val="2"/>
                <w:sz w:val="24"/>
                <w:szCs w:val="24"/>
                <w:lang w:bidi="he-IL"/>
                <w14:ligatures w14:val="standardContextual"/>
              </w:rPr>
              <w:tab/>
            </w:r>
            <w:r w:rsidR="005E443A" w:rsidRPr="0016255A">
              <w:rPr>
                <w:rStyle w:val="Hyperlink"/>
              </w:rPr>
              <w:t>Lighting</w:t>
            </w:r>
            <w:r w:rsidR="005E443A">
              <w:rPr>
                <w:webHidden/>
              </w:rPr>
              <w:tab/>
            </w:r>
            <w:r w:rsidR="005E443A">
              <w:rPr>
                <w:webHidden/>
              </w:rPr>
              <w:fldChar w:fldCharType="begin"/>
            </w:r>
            <w:r w:rsidR="005E443A">
              <w:rPr>
                <w:webHidden/>
              </w:rPr>
              <w:instrText xml:space="preserve"> PAGEREF _Toc181367337 \h </w:instrText>
            </w:r>
            <w:r w:rsidR="005E443A">
              <w:rPr>
                <w:webHidden/>
              </w:rPr>
            </w:r>
            <w:r w:rsidR="005E443A">
              <w:rPr>
                <w:webHidden/>
              </w:rPr>
              <w:fldChar w:fldCharType="separate"/>
            </w:r>
            <w:r>
              <w:rPr>
                <w:webHidden/>
              </w:rPr>
              <w:t>12</w:t>
            </w:r>
            <w:r w:rsidR="005E443A">
              <w:rPr>
                <w:webHidden/>
              </w:rPr>
              <w:fldChar w:fldCharType="end"/>
            </w:r>
          </w:hyperlink>
        </w:p>
        <w:p w14:paraId="2CCB3DAD" w14:textId="3708F337" w:rsidR="005E443A" w:rsidRDefault="00823B83">
          <w:pPr>
            <w:pStyle w:val="TOC2"/>
            <w:rPr>
              <w:rFonts w:asciiTheme="minorHAnsi" w:eastAsiaTheme="minorEastAsia" w:hAnsiTheme="minorHAnsi" w:cstheme="minorBidi"/>
              <w:kern w:val="2"/>
              <w:sz w:val="24"/>
              <w:szCs w:val="24"/>
              <w:lang w:bidi="he-IL"/>
              <w14:ligatures w14:val="standardContextual"/>
            </w:rPr>
          </w:pPr>
          <w:hyperlink w:anchor="_Toc181367338" w:history="1">
            <w:r w:rsidR="005E443A" w:rsidRPr="0016255A">
              <w:rPr>
                <w:rStyle w:val="Hyperlink"/>
              </w:rPr>
              <w:t>2.14</w:t>
            </w:r>
            <w:r w:rsidR="005E443A">
              <w:rPr>
                <w:rFonts w:asciiTheme="minorHAnsi" w:eastAsiaTheme="minorEastAsia" w:hAnsiTheme="minorHAnsi" w:cstheme="minorBidi"/>
                <w:kern w:val="2"/>
                <w:sz w:val="24"/>
                <w:szCs w:val="24"/>
                <w:lang w:bidi="he-IL"/>
                <w14:ligatures w14:val="standardContextual"/>
              </w:rPr>
              <w:tab/>
            </w:r>
            <w:r w:rsidR="005E443A" w:rsidRPr="0016255A">
              <w:rPr>
                <w:rStyle w:val="Hyperlink"/>
              </w:rPr>
              <w:t>Train and inform assistance staff</w:t>
            </w:r>
            <w:r w:rsidR="005E443A">
              <w:rPr>
                <w:webHidden/>
              </w:rPr>
              <w:tab/>
            </w:r>
            <w:r w:rsidR="005E443A">
              <w:rPr>
                <w:webHidden/>
              </w:rPr>
              <w:fldChar w:fldCharType="begin"/>
            </w:r>
            <w:r w:rsidR="005E443A">
              <w:rPr>
                <w:webHidden/>
              </w:rPr>
              <w:instrText xml:space="preserve"> PAGEREF _Toc181367338 \h </w:instrText>
            </w:r>
            <w:r w:rsidR="005E443A">
              <w:rPr>
                <w:webHidden/>
              </w:rPr>
            </w:r>
            <w:r w:rsidR="005E443A">
              <w:rPr>
                <w:webHidden/>
              </w:rPr>
              <w:fldChar w:fldCharType="separate"/>
            </w:r>
            <w:r>
              <w:rPr>
                <w:webHidden/>
              </w:rPr>
              <w:t>13</w:t>
            </w:r>
            <w:r w:rsidR="005E443A">
              <w:rPr>
                <w:webHidden/>
              </w:rPr>
              <w:fldChar w:fldCharType="end"/>
            </w:r>
          </w:hyperlink>
        </w:p>
        <w:p w14:paraId="0C09E0DB" w14:textId="3DD68E70" w:rsidR="005E443A" w:rsidRDefault="00823B83">
          <w:pPr>
            <w:pStyle w:val="TOC3"/>
            <w:rPr>
              <w:rFonts w:asciiTheme="minorHAnsi" w:eastAsiaTheme="minorEastAsia" w:hAnsiTheme="minorHAnsi" w:cstheme="minorBidi"/>
              <w:kern w:val="2"/>
              <w:sz w:val="24"/>
              <w:szCs w:val="24"/>
              <w:lang w:bidi="he-IL"/>
              <w14:ligatures w14:val="standardContextual"/>
            </w:rPr>
          </w:pPr>
          <w:hyperlink w:anchor="_Toc181367339" w:history="1">
            <w:r w:rsidR="005E443A" w:rsidRPr="0016255A">
              <w:rPr>
                <w:rStyle w:val="Hyperlink"/>
              </w:rPr>
              <w:t>2.14.1</w:t>
            </w:r>
            <w:r w:rsidR="005E443A">
              <w:rPr>
                <w:rFonts w:asciiTheme="minorHAnsi" w:eastAsiaTheme="minorEastAsia" w:hAnsiTheme="minorHAnsi" w:cstheme="minorBidi"/>
                <w:kern w:val="2"/>
                <w:sz w:val="24"/>
                <w:szCs w:val="24"/>
                <w:lang w:bidi="he-IL"/>
                <w14:ligatures w14:val="standardContextual"/>
              </w:rPr>
              <w:tab/>
            </w:r>
            <w:r w:rsidR="005E443A" w:rsidRPr="0016255A">
              <w:rPr>
                <w:rStyle w:val="Hyperlink"/>
              </w:rPr>
              <w:t>Staff and Volunteer Training</w:t>
            </w:r>
            <w:r w:rsidR="005E443A">
              <w:rPr>
                <w:webHidden/>
              </w:rPr>
              <w:tab/>
            </w:r>
            <w:r w:rsidR="005E443A">
              <w:rPr>
                <w:webHidden/>
              </w:rPr>
              <w:fldChar w:fldCharType="begin"/>
            </w:r>
            <w:r w:rsidR="005E443A">
              <w:rPr>
                <w:webHidden/>
              </w:rPr>
              <w:instrText xml:space="preserve"> PAGEREF _Toc181367339 \h </w:instrText>
            </w:r>
            <w:r w:rsidR="005E443A">
              <w:rPr>
                <w:webHidden/>
              </w:rPr>
            </w:r>
            <w:r w:rsidR="005E443A">
              <w:rPr>
                <w:webHidden/>
              </w:rPr>
              <w:fldChar w:fldCharType="separate"/>
            </w:r>
            <w:r>
              <w:rPr>
                <w:webHidden/>
              </w:rPr>
              <w:t>13</w:t>
            </w:r>
            <w:r w:rsidR="005E443A">
              <w:rPr>
                <w:webHidden/>
              </w:rPr>
              <w:fldChar w:fldCharType="end"/>
            </w:r>
          </w:hyperlink>
        </w:p>
        <w:p w14:paraId="7203DE37" w14:textId="7642A760" w:rsidR="005E443A" w:rsidRDefault="00823B83">
          <w:pPr>
            <w:pStyle w:val="TOC2"/>
            <w:rPr>
              <w:rFonts w:asciiTheme="minorHAnsi" w:eastAsiaTheme="minorEastAsia" w:hAnsiTheme="minorHAnsi" w:cstheme="minorBidi"/>
              <w:kern w:val="2"/>
              <w:sz w:val="24"/>
              <w:szCs w:val="24"/>
              <w:lang w:bidi="he-IL"/>
              <w14:ligatures w14:val="standardContextual"/>
            </w:rPr>
          </w:pPr>
          <w:hyperlink w:anchor="_Toc181367340" w:history="1">
            <w:r w:rsidR="005E443A" w:rsidRPr="0016255A">
              <w:rPr>
                <w:rStyle w:val="Hyperlink"/>
              </w:rPr>
              <w:t>2.15</w:t>
            </w:r>
            <w:r w:rsidR="005E443A">
              <w:rPr>
                <w:rFonts w:asciiTheme="minorHAnsi" w:eastAsiaTheme="minorEastAsia" w:hAnsiTheme="minorHAnsi" w:cstheme="minorBidi"/>
                <w:kern w:val="2"/>
                <w:sz w:val="24"/>
                <w:szCs w:val="24"/>
                <w:lang w:bidi="he-IL"/>
                <w14:ligatures w14:val="standardContextual"/>
              </w:rPr>
              <w:tab/>
            </w:r>
            <w:r w:rsidR="005E443A" w:rsidRPr="0016255A">
              <w:rPr>
                <w:rStyle w:val="Hyperlink"/>
              </w:rPr>
              <w:t>Registration Process</w:t>
            </w:r>
            <w:r w:rsidR="005E443A">
              <w:rPr>
                <w:webHidden/>
              </w:rPr>
              <w:tab/>
            </w:r>
            <w:r w:rsidR="005E443A">
              <w:rPr>
                <w:webHidden/>
              </w:rPr>
              <w:fldChar w:fldCharType="begin"/>
            </w:r>
            <w:r w:rsidR="005E443A">
              <w:rPr>
                <w:webHidden/>
              </w:rPr>
              <w:instrText xml:space="preserve"> PAGEREF _Toc181367340 \h </w:instrText>
            </w:r>
            <w:r w:rsidR="005E443A">
              <w:rPr>
                <w:webHidden/>
              </w:rPr>
            </w:r>
            <w:r w:rsidR="005E443A">
              <w:rPr>
                <w:webHidden/>
              </w:rPr>
              <w:fldChar w:fldCharType="separate"/>
            </w:r>
            <w:r>
              <w:rPr>
                <w:webHidden/>
              </w:rPr>
              <w:t>13</w:t>
            </w:r>
            <w:r w:rsidR="005E443A">
              <w:rPr>
                <w:webHidden/>
              </w:rPr>
              <w:fldChar w:fldCharType="end"/>
            </w:r>
          </w:hyperlink>
        </w:p>
        <w:p w14:paraId="1970C7B6" w14:textId="2EA685B5" w:rsidR="005E443A" w:rsidRDefault="00823B83">
          <w:pPr>
            <w:pStyle w:val="TOC3"/>
            <w:rPr>
              <w:rFonts w:asciiTheme="minorHAnsi" w:eastAsiaTheme="minorEastAsia" w:hAnsiTheme="minorHAnsi" w:cstheme="minorBidi"/>
              <w:kern w:val="2"/>
              <w:sz w:val="24"/>
              <w:szCs w:val="24"/>
              <w:lang w:bidi="he-IL"/>
              <w14:ligatures w14:val="standardContextual"/>
            </w:rPr>
          </w:pPr>
          <w:hyperlink w:anchor="_Toc181367341" w:history="1">
            <w:r w:rsidR="005E443A" w:rsidRPr="0016255A">
              <w:rPr>
                <w:rStyle w:val="Hyperlink"/>
              </w:rPr>
              <w:t>2.15.1</w:t>
            </w:r>
            <w:r w:rsidR="005E443A">
              <w:rPr>
                <w:rFonts w:asciiTheme="minorHAnsi" w:eastAsiaTheme="minorEastAsia" w:hAnsiTheme="minorHAnsi" w:cstheme="minorBidi"/>
                <w:kern w:val="2"/>
                <w:sz w:val="24"/>
                <w:szCs w:val="24"/>
                <w:lang w:bidi="he-IL"/>
                <w14:ligatures w14:val="standardContextual"/>
              </w:rPr>
              <w:tab/>
            </w:r>
            <w:r w:rsidR="005E443A" w:rsidRPr="0016255A">
              <w:rPr>
                <w:rStyle w:val="Hyperlink"/>
              </w:rPr>
              <w:t>Make registration process accessible:</w:t>
            </w:r>
            <w:r w:rsidR="005E443A">
              <w:rPr>
                <w:webHidden/>
              </w:rPr>
              <w:tab/>
            </w:r>
            <w:r w:rsidR="005E443A">
              <w:rPr>
                <w:webHidden/>
              </w:rPr>
              <w:fldChar w:fldCharType="begin"/>
            </w:r>
            <w:r w:rsidR="005E443A">
              <w:rPr>
                <w:webHidden/>
              </w:rPr>
              <w:instrText xml:space="preserve"> PAGEREF _Toc181367341 \h </w:instrText>
            </w:r>
            <w:r w:rsidR="005E443A">
              <w:rPr>
                <w:webHidden/>
              </w:rPr>
            </w:r>
            <w:r w:rsidR="005E443A">
              <w:rPr>
                <w:webHidden/>
              </w:rPr>
              <w:fldChar w:fldCharType="separate"/>
            </w:r>
            <w:r>
              <w:rPr>
                <w:webHidden/>
              </w:rPr>
              <w:t>13</w:t>
            </w:r>
            <w:r w:rsidR="005E443A">
              <w:rPr>
                <w:webHidden/>
              </w:rPr>
              <w:fldChar w:fldCharType="end"/>
            </w:r>
          </w:hyperlink>
        </w:p>
        <w:p w14:paraId="16AA61F8" w14:textId="3BE6FA44" w:rsidR="005E443A" w:rsidRDefault="00823B83">
          <w:pPr>
            <w:pStyle w:val="TOC2"/>
            <w:rPr>
              <w:rFonts w:asciiTheme="minorHAnsi" w:eastAsiaTheme="minorEastAsia" w:hAnsiTheme="minorHAnsi" w:cstheme="minorBidi"/>
              <w:kern w:val="2"/>
              <w:sz w:val="24"/>
              <w:szCs w:val="24"/>
              <w:lang w:bidi="he-IL"/>
              <w14:ligatures w14:val="standardContextual"/>
            </w:rPr>
          </w:pPr>
          <w:hyperlink w:anchor="_Toc181367342" w:history="1">
            <w:r w:rsidR="005E443A" w:rsidRPr="0016255A">
              <w:rPr>
                <w:rStyle w:val="Hyperlink"/>
              </w:rPr>
              <w:t>2.16</w:t>
            </w:r>
            <w:r w:rsidR="005E443A">
              <w:rPr>
                <w:rFonts w:asciiTheme="minorHAnsi" w:eastAsiaTheme="minorEastAsia" w:hAnsiTheme="minorHAnsi" w:cstheme="minorBidi"/>
                <w:kern w:val="2"/>
                <w:sz w:val="24"/>
                <w:szCs w:val="24"/>
                <w:lang w:bidi="he-IL"/>
                <w14:ligatures w14:val="standardContextual"/>
              </w:rPr>
              <w:tab/>
            </w:r>
            <w:r w:rsidR="005E443A" w:rsidRPr="0016255A">
              <w:rPr>
                <w:rStyle w:val="Hyperlink"/>
              </w:rPr>
              <w:t>Feedback and Comment</w:t>
            </w:r>
            <w:r w:rsidR="005E443A">
              <w:rPr>
                <w:webHidden/>
              </w:rPr>
              <w:tab/>
            </w:r>
            <w:r w:rsidR="005E443A">
              <w:rPr>
                <w:webHidden/>
              </w:rPr>
              <w:fldChar w:fldCharType="begin"/>
            </w:r>
            <w:r w:rsidR="005E443A">
              <w:rPr>
                <w:webHidden/>
              </w:rPr>
              <w:instrText xml:space="preserve"> PAGEREF _Toc181367342 \h </w:instrText>
            </w:r>
            <w:r w:rsidR="005E443A">
              <w:rPr>
                <w:webHidden/>
              </w:rPr>
            </w:r>
            <w:r w:rsidR="005E443A">
              <w:rPr>
                <w:webHidden/>
              </w:rPr>
              <w:fldChar w:fldCharType="separate"/>
            </w:r>
            <w:r>
              <w:rPr>
                <w:webHidden/>
              </w:rPr>
              <w:t>13</w:t>
            </w:r>
            <w:r w:rsidR="005E443A">
              <w:rPr>
                <w:webHidden/>
              </w:rPr>
              <w:fldChar w:fldCharType="end"/>
            </w:r>
          </w:hyperlink>
        </w:p>
        <w:p w14:paraId="217D1A32" w14:textId="6172E668" w:rsidR="005E443A" w:rsidRDefault="00823B83">
          <w:pPr>
            <w:pStyle w:val="TOC3"/>
            <w:rPr>
              <w:rFonts w:asciiTheme="minorHAnsi" w:eastAsiaTheme="minorEastAsia" w:hAnsiTheme="minorHAnsi" w:cstheme="minorBidi"/>
              <w:kern w:val="2"/>
              <w:sz w:val="24"/>
              <w:szCs w:val="24"/>
              <w:lang w:bidi="he-IL"/>
              <w14:ligatures w14:val="standardContextual"/>
            </w:rPr>
          </w:pPr>
          <w:hyperlink w:anchor="_Toc181367343" w:history="1">
            <w:r w:rsidR="005E443A" w:rsidRPr="0016255A">
              <w:rPr>
                <w:rStyle w:val="Hyperlink"/>
              </w:rPr>
              <w:t>2.16.1</w:t>
            </w:r>
            <w:r w:rsidR="005E443A">
              <w:rPr>
                <w:rFonts w:asciiTheme="minorHAnsi" w:eastAsiaTheme="minorEastAsia" w:hAnsiTheme="minorHAnsi" w:cstheme="minorBidi"/>
                <w:kern w:val="2"/>
                <w:sz w:val="24"/>
                <w:szCs w:val="24"/>
                <w:lang w:bidi="he-IL"/>
                <w14:ligatures w14:val="standardContextual"/>
              </w:rPr>
              <w:tab/>
            </w:r>
            <w:r w:rsidR="005E443A" w:rsidRPr="0016255A">
              <w:rPr>
                <w:rStyle w:val="Hyperlink"/>
              </w:rPr>
              <w:t>Encourage Feedback</w:t>
            </w:r>
            <w:r w:rsidR="005E443A">
              <w:rPr>
                <w:webHidden/>
              </w:rPr>
              <w:tab/>
            </w:r>
            <w:r w:rsidR="005E443A">
              <w:rPr>
                <w:webHidden/>
              </w:rPr>
              <w:fldChar w:fldCharType="begin"/>
            </w:r>
            <w:r w:rsidR="005E443A">
              <w:rPr>
                <w:webHidden/>
              </w:rPr>
              <w:instrText xml:space="preserve"> PAGEREF _Toc181367343 \h </w:instrText>
            </w:r>
            <w:r w:rsidR="005E443A">
              <w:rPr>
                <w:webHidden/>
              </w:rPr>
            </w:r>
            <w:r w:rsidR="005E443A">
              <w:rPr>
                <w:webHidden/>
              </w:rPr>
              <w:fldChar w:fldCharType="separate"/>
            </w:r>
            <w:r>
              <w:rPr>
                <w:webHidden/>
              </w:rPr>
              <w:t>13</w:t>
            </w:r>
            <w:r w:rsidR="005E443A">
              <w:rPr>
                <w:webHidden/>
              </w:rPr>
              <w:fldChar w:fldCharType="end"/>
            </w:r>
          </w:hyperlink>
        </w:p>
        <w:p w14:paraId="5762C55B" w14:textId="444219FE" w:rsidR="005E443A" w:rsidRDefault="00823B83">
          <w:pPr>
            <w:pStyle w:val="TOC1"/>
            <w:rPr>
              <w:rFonts w:asciiTheme="minorHAnsi" w:eastAsiaTheme="minorEastAsia" w:hAnsiTheme="minorHAnsi" w:cstheme="minorBidi"/>
              <w:kern w:val="2"/>
              <w:sz w:val="24"/>
              <w:szCs w:val="24"/>
              <w:lang w:bidi="he-IL"/>
              <w14:ligatures w14:val="standardContextual"/>
            </w:rPr>
          </w:pPr>
          <w:hyperlink w:anchor="_Toc181367344" w:history="1">
            <w:r w:rsidR="005E443A" w:rsidRPr="0016255A">
              <w:rPr>
                <w:rStyle w:val="Hyperlink"/>
              </w:rPr>
              <w:t>ANNEX 1 – Sample Registration Form</w:t>
            </w:r>
            <w:r w:rsidR="005E443A">
              <w:rPr>
                <w:webHidden/>
              </w:rPr>
              <w:tab/>
            </w:r>
            <w:r w:rsidR="005E443A">
              <w:rPr>
                <w:webHidden/>
              </w:rPr>
              <w:fldChar w:fldCharType="begin"/>
            </w:r>
            <w:r w:rsidR="005E443A">
              <w:rPr>
                <w:webHidden/>
              </w:rPr>
              <w:instrText xml:space="preserve"> PAGEREF _Toc181367344 \h </w:instrText>
            </w:r>
            <w:r w:rsidR="005E443A">
              <w:rPr>
                <w:webHidden/>
              </w:rPr>
            </w:r>
            <w:r w:rsidR="005E443A">
              <w:rPr>
                <w:webHidden/>
              </w:rPr>
              <w:fldChar w:fldCharType="separate"/>
            </w:r>
            <w:r>
              <w:rPr>
                <w:webHidden/>
              </w:rPr>
              <w:t>15</w:t>
            </w:r>
            <w:r w:rsidR="005E443A">
              <w:rPr>
                <w:webHidden/>
              </w:rPr>
              <w:fldChar w:fldCharType="end"/>
            </w:r>
          </w:hyperlink>
        </w:p>
        <w:p w14:paraId="033A220F" w14:textId="08B99162" w:rsidR="005E443A" w:rsidRDefault="00823B83">
          <w:pPr>
            <w:pStyle w:val="TOC1"/>
            <w:rPr>
              <w:rFonts w:asciiTheme="minorHAnsi" w:eastAsiaTheme="minorEastAsia" w:hAnsiTheme="minorHAnsi" w:cstheme="minorBidi"/>
              <w:kern w:val="2"/>
              <w:sz w:val="24"/>
              <w:szCs w:val="24"/>
              <w:lang w:bidi="he-IL"/>
              <w14:ligatures w14:val="standardContextual"/>
            </w:rPr>
          </w:pPr>
          <w:hyperlink w:anchor="_Toc181367345" w:history="1">
            <w:r w:rsidR="005E443A" w:rsidRPr="0016255A">
              <w:rPr>
                <w:rStyle w:val="Hyperlink"/>
              </w:rPr>
              <w:t>ANNEX 2 – Checklist</w:t>
            </w:r>
            <w:r w:rsidR="005E443A">
              <w:rPr>
                <w:webHidden/>
              </w:rPr>
              <w:tab/>
            </w:r>
            <w:r w:rsidR="005E443A">
              <w:rPr>
                <w:webHidden/>
              </w:rPr>
              <w:fldChar w:fldCharType="begin"/>
            </w:r>
            <w:r w:rsidR="005E443A">
              <w:rPr>
                <w:webHidden/>
              </w:rPr>
              <w:instrText xml:space="preserve"> PAGEREF _Toc181367345 \h </w:instrText>
            </w:r>
            <w:r w:rsidR="005E443A">
              <w:rPr>
                <w:webHidden/>
              </w:rPr>
            </w:r>
            <w:r w:rsidR="005E443A">
              <w:rPr>
                <w:webHidden/>
              </w:rPr>
              <w:fldChar w:fldCharType="separate"/>
            </w:r>
            <w:r>
              <w:rPr>
                <w:webHidden/>
              </w:rPr>
              <w:t>16</w:t>
            </w:r>
            <w:r w:rsidR="005E443A">
              <w:rPr>
                <w:webHidden/>
              </w:rPr>
              <w:fldChar w:fldCharType="end"/>
            </w:r>
          </w:hyperlink>
        </w:p>
        <w:p w14:paraId="68393F70" w14:textId="725C1F03" w:rsidR="005E443A" w:rsidRDefault="00823B83">
          <w:pPr>
            <w:pStyle w:val="TOC1"/>
            <w:rPr>
              <w:rFonts w:asciiTheme="minorHAnsi" w:eastAsiaTheme="minorEastAsia" w:hAnsiTheme="minorHAnsi" w:cstheme="minorBidi"/>
              <w:kern w:val="2"/>
              <w:sz w:val="24"/>
              <w:szCs w:val="24"/>
              <w:lang w:bidi="he-IL"/>
              <w14:ligatures w14:val="standardContextual"/>
            </w:rPr>
          </w:pPr>
          <w:hyperlink w:anchor="_Toc181367346" w:history="1">
            <w:r w:rsidR="005E443A" w:rsidRPr="0016255A">
              <w:rPr>
                <w:rStyle w:val="Hyperlink"/>
              </w:rPr>
              <w:t>ANNEX 3 – References</w:t>
            </w:r>
            <w:r w:rsidR="005E443A">
              <w:rPr>
                <w:webHidden/>
              </w:rPr>
              <w:tab/>
            </w:r>
            <w:r w:rsidR="005E443A">
              <w:rPr>
                <w:webHidden/>
              </w:rPr>
              <w:fldChar w:fldCharType="begin"/>
            </w:r>
            <w:r w:rsidR="005E443A">
              <w:rPr>
                <w:webHidden/>
              </w:rPr>
              <w:instrText xml:space="preserve"> PAGEREF _Toc181367346 \h </w:instrText>
            </w:r>
            <w:r w:rsidR="005E443A">
              <w:rPr>
                <w:webHidden/>
              </w:rPr>
            </w:r>
            <w:r w:rsidR="005E443A">
              <w:rPr>
                <w:webHidden/>
              </w:rPr>
              <w:fldChar w:fldCharType="separate"/>
            </w:r>
            <w:r>
              <w:rPr>
                <w:webHidden/>
              </w:rPr>
              <w:t>17</w:t>
            </w:r>
            <w:r w:rsidR="005E443A">
              <w:rPr>
                <w:webHidden/>
              </w:rPr>
              <w:fldChar w:fldCharType="end"/>
            </w:r>
          </w:hyperlink>
        </w:p>
        <w:p w14:paraId="7743890C" w14:textId="77777777" w:rsidR="0077090D" w:rsidRPr="00EE1DED" w:rsidRDefault="0077090D">
          <w:r w:rsidRPr="00EE1DED">
            <w:rPr>
              <w:b/>
              <w:bCs/>
              <w:noProof/>
            </w:rPr>
            <w:fldChar w:fldCharType="end"/>
          </w:r>
        </w:p>
      </w:sdtContent>
    </w:sdt>
    <w:p w14:paraId="74ED8EA3" w14:textId="77777777" w:rsidR="0077090D" w:rsidRPr="00EE1DED" w:rsidRDefault="0077090D">
      <w:pPr>
        <w:rPr>
          <w:rFonts w:cs="Arial"/>
          <w:b/>
          <w:bCs/>
          <w:kern w:val="32"/>
          <w:lang w:val="en-GB"/>
        </w:rPr>
      </w:pPr>
      <w:r w:rsidRPr="00EE1DED">
        <w:rPr>
          <w:lang w:val="en-GB"/>
        </w:rPr>
        <w:br w:type="page"/>
      </w:r>
    </w:p>
    <w:p w14:paraId="5885F807" w14:textId="77777777" w:rsidR="00316ECA" w:rsidRPr="00A45EBF" w:rsidRDefault="00961625" w:rsidP="008C2F9B">
      <w:pPr>
        <w:pStyle w:val="Heading1"/>
        <w:rPr>
          <w:rFonts w:asciiTheme="minorHAnsi" w:hAnsiTheme="minorHAnsi"/>
          <w:sz w:val="24"/>
          <w:szCs w:val="24"/>
          <w:lang w:val="en-GB"/>
        </w:rPr>
      </w:pPr>
      <w:bookmarkStart w:id="0" w:name="_Toc181367297"/>
      <w:r w:rsidRPr="00A45EBF">
        <w:rPr>
          <w:rFonts w:asciiTheme="minorHAnsi" w:hAnsiTheme="minorHAnsi"/>
          <w:sz w:val="24"/>
          <w:szCs w:val="24"/>
          <w:lang w:val="en-GB"/>
        </w:rPr>
        <w:t>Introduction</w:t>
      </w:r>
      <w:bookmarkEnd w:id="0"/>
    </w:p>
    <w:p w14:paraId="26890547" w14:textId="77777777" w:rsidR="00F94C2A" w:rsidRDefault="00F94C2A" w:rsidP="00961625">
      <w:pPr>
        <w:jc w:val="both"/>
        <w:rPr>
          <w:rFonts w:asciiTheme="minorHAnsi" w:hAnsiTheme="minorHAnsi" w:cstheme="minorHAnsi"/>
          <w:color w:val="000000" w:themeColor="text1"/>
        </w:rPr>
      </w:pPr>
    </w:p>
    <w:p w14:paraId="719C3B5F" w14:textId="3E9D545B" w:rsidR="00660642" w:rsidRPr="00660642" w:rsidRDefault="00660642" w:rsidP="00660642">
      <w:pPr>
        <w:jc w:val="both"/>
        <w:rPr>
          <w:rFonts w:asciiTheme="minorHAnsi" w:hAnsiTheme="minorHAnsi" w:cstheme="minorHAnsi"/>
          <w:color w:val="000000" w:themeColor="text1"/>
          <w:sz w:val="24"/>
          <w:szCs w:val="24"/>
        </w:rPr>
      </w:pPr>
      <w:r w:rsidRPr="00660642">
        <w:rPr>
          <w:rFonts w:asciiTheme="minorHAnsi" w:hAnsiTheme="minorHAnsi" w:cstheme="minorHAnsi"/>
          <w:color w:val="000000" w:themeColor="text1"/>
          <w:sz w:val="24"/>
          <w:szCs w:val="24"/>
        </w:rPr>
        <w:t xml:space="preserve">As the Coordinator of the Internet Governance Forum’s (IGF) Dynamic Coalition on Accessibility and Disability (DCAD), I am pleased to present these updated </w:t>
      </w:r>
      <w:r w:rsidR="00407A7A">
        <w:rPr>
          <w:rFonts w:asciiTheme="minorHAnsi" w:hAnsiTheme="minorHAnsi" w:cstheme="minorHAnsi"/>
          <w:color w:val="000000" w:themeColor="text1"/>
          <w:sz w:val="24"/>
          <w:szCs w:val="24"/>
        </w:rPr>
        <w:t xml:space="preserve">2025 </w:t>
      </w:r>
      <w:r w:rsidRPr="00660642">
        <w:rPr>
          <w:rFonts w:asciiTheme="minorHAnsi" w:hAnsiTheme="minorHAnsi" w:cstheme="minorHAnsi"/>
          <w:color w:val="000000" w:themeColor="text1"/>
          <w:sz w:val="24"/>
          <w:szCs w:val="24"/>
        </w:rPr>
        <w:t>guidelines to the IGF Secretariat. These guidelines aim to improve accessibility at IGF meetings, ensuring they are inclusive and free from barriers, so that everyone can participate equitably. Although specifically designed for the IGF, these recommendations can also be a valuable resource for other international organizations hosting similar events.</w:t>
      </w:r>
    </w:p>
    <w:p w14:paraId="4395B086" w14:textId="00280E5A" w:rsidR="00660642" w:rsidRPr="00660642" w:rsidRDefault="00660642" w:rsidP="00660642">
      <w:pPr>
        <w:jc w:val="both"/>
        <w:rPr>
          <w:rFonts w:asciiTheme="minorHAnsi" w:hAnsiTheme="minorHAnsi" w:cstheme="minorHAnsi"/>
          <w:color w:val="000000" w:themeColor="text1"/>
          <w:sz w:val="24"/>
          <w:szCs w:val="24"/>
        </w:rPr>
      </w:pPr>
      <w:bookmarkStart w:id="1" w:name="_GoBack"/>
      <w:bookmarkEnd w:id="1"/>
    </w:p>
    <w:p w14:paraId="60A1E303" w14:textId="77777777" w:rsidR="00E876D4" w:rsidRDefault="00660642" w:rsidP="00660642">
      <w:pPr>
        <w:jc w:val="both"/>
        <w:rPr>
          <w:rFonts w:asciiTheme="minorHAnsi" w:hAnsiTheme="minorHAnsi" w:cstheme="minorHAnsi"/>
          <w:color w:val="000000" w:themeColor="text1"/>
          <w:sz w:val="24"/>
          <w:szCs w:val="24"/>
        </w:rPr>
      </w:pPr>
      <w:r w:rsidRPr="00660642">
        <w:rPr>
          <w:rFonts w:asciiTheme="minorHAnsi" w:hAnsiTheme="minorHAnsi" w:cstheme="minorHAnsi"/>
          <w:color w:val="000000" w:themeColor="text1"/>
          <w:sz w:val="24"/>
          <w:szCs w:val="24"/>
        </w:rPr>
        <w:t>By adopting these guidelines, I believe the IGF and other organizations can showcase their commitment to creating inclusive spaces that honor diversity and uphold the principles of accessibility in all aspects of their meetings and events.</w:t>
      </w:r>
    </w:p>
    <w:p w14:paraId="3D8EDE3B" w14:textId="77777777" w:rsidR="00660642" w:rsidRDefault="00660642" w:rsidP="00660642">
      <w:pPr>
        <w:jc w:val="both"/>
        <w:rPr>
          <w:rFonts w:asciiTheme="minorHAnsi" w:hAnsiTheme="minorHAnsi" w:cstheme="minorHAnsi"/>
          <w:color w:val="000000" w:themeColor="text1"/>
          <w:sz w:val="24"/>
          <w:szCs w:val="24"/>
        </w:rPr>
      </w:pPr>
    </w:p>
    <w:p w14:paraId="2CF045BE" w14:textId="77777777" w:rsidR="00660642" w:rsidRDefault="00660642" w:rsidP="002B1B01">
      <w:pPr>
        <w:jc w:val="right"/>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Dr. Muhammad Shabbir,</w:t>
      </w:r>
    </w:p>
    <w:p w14:paraId="18B0485E" w14:textId="77777777" w:rsidR="00660642" w:rsidRDefault="00660642" w:rsidP="002B1B01">
      <w:pPr>
        <w:jc w:val="right"/>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Coordinator,</w:t>
      </w:r>
    </w:p>
    <w:p w14:paraId="3DD4F66C" w14:textId="77777777" w:rsidR="00660642" w:rsidRDefault="00660642" w:rsidP="002B1B01">
      <w:pPr>
        <w:jc w:val="right"/>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IGF-DCAD.</w:t>
      </w:r>
    </w:p>
    <w:p w14:paraId="2DFE5085" w14:textId="59D24A76" w:rsidR="00660642" w:rsidRDefault="00660642" w:rsidP="002B1B01">
      <w:pPr>
        <w:jc w:val="right"/>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Dated: </w:t>
      </w:r>
      <w:r w:rsidR="00407A7A">
        <w:rPr>
          <w:rFonts w:asciiTheme="minorHAnsi" w:hAnsiTheme="minorHAnsi" w:cstheme="minorHAnsi"/>
          <w:color w:val="000000" w:themeColor="text1"/>
          <w:sz w:val="24"/>
          <w:szCs w:val="24"/>
        </w:rPr>
        <w:t>10th</w:t>
      </w:r>
      <w:r>
        <w:rPr>
          <w:rFonts w:asciiTheme="minorHAnsi" w:hAnsiTheme="minorHAnsi" w:cstheme="minorHAnsi"/>
          <w:color w:val="000000" w:themeColor="text1"/>
          <w:sz w:val="24"/>
          <w:szCs w:val="24"/>
        </w:rPr>
        <w:t xml:space="preserve"> </w:t>
      </w:r>
      <w:r w:rsidR="00407A7A">
        <w:rPr>
          <w:rFonts w:asciiTheme="minorHAnsi" w:hAnsiTheme="minorHAnsi" w:cstheme="minorHAnsi"/>
          <w:color w:val="000000" w:themeColor="text1"/>
          <w:sz w:val="24"/>
          <w:szCs w:val="24"/>
        </w:rPr>
        <w:t>February</w:t>
      </w:r>
      <w:r>
        <w:rPr>
          <w:rFonts w:asciiTheme="minorHAnsi" w:hAnsiTheme="minorHAnsi" w:cstheme="minorHAnsi"/>
          <w:color w:val="000000" w:themeColor="text1"/>
          <w:sz w:val="24"/>
          <w:szCs w:val="24"/>
        </w:rPr>
        <w:t xml:space="preserve"> 202</w:t>
      </w:r>
      <w:r w:rsidR="00407A7A">
        <w:rPr>
          <w:rFonts w:asciiTheme="minorHAnsi" w:hAnsiTheme="minorHAnsi" w:cstheme="minorHAnsi"/>
          <w:color w:val="000000" w:themeColor="text1"/>
          <w:sz w:val="24"/>
          <w:szCs w:val="24"/>
        </w:rPr>
        <w:t>5</w:t>
      </w:r>
      <w:r>
        <w:rPr>
          <w:rFonts w:asciiTheme="minorHAnsi" w:hAnsiTheme="minorHAnsi" w:cstheme="minorHAnsi"/>
          <w:color w:val="000000" w:themeColor="text1"/>
          <w:sz w:val="24"/>
          <w:szCs w:val="24"/>
        </w:rPr>
        <w:t>.</w:t>
      </w:r>
    </w:p>
    <w:p w14:paraId="1063DC81" w14:textId="77777777" w:rsidR="00660642" w:rsidRDefault="00660642" w:rsidP="00660642">
      <w:pPr>
        <w:jc w:val="both"/>
        <w:rPr>
          <w:rFonts w:asciiTheme="minorHAnsi" w:hAnsiTheme="minorHAnsi" w:cstheme="minorHAnsi"/>
          <w:color w:val="000000" w:themeColor="text1"/>
          <w:sz w:val="24"/>
          <w:szCs w:val="24"/>
        </w:rPr>
      </w:pPr>
    </w:p>
    <w:p w14:paraId="620F00B3" w14:textId="77777777" w:rsidR="00660642" w:rsidRDefault="00660642">
      <w:pPr>
        <w:rPr>
          <w:rFonts w:asciiTheme="minorHAnsi" w:hAnsiTheme="minorHAnsi" w:cs="Arial"/>
          <w:b/>
          <w:bCs/>
          <w:kern w:val="32"/>
          <w:sz w:val="24"/>
          <w:szCs w:val="24"/>
          <w:lang w:val="en-GB"/>
        </w:rPr>
      </w:pPr>
      <w:bookmarkStart w:id="2" w:name="_Toc181367298"/>
      <w:r>
        <w:rPr>
          <w:rFonts w:asciiTheme="minorHAnsi" w:hAnsiTheme="minorHAnsi"/>
          <w:sz w:val="24"/>
          <w:szCs w:val="24"/>
          <w:lang w:val="en-GB"/>
        </w:rPr>
        <w:br w:type="page"/>
      </w:r>
    </w:p>
    <w:p w14:paraId="749AC9F0" w14:textId="77777777" w:rsidR="00961625" w:rsidRPr="00A45EBF" w:rsidRDefault="00961625" w:rsidP="00C52E4B">
      <w:pPr>
        <w:pStyle w:val="Heading1"/>
        <w:rPr>
          <w:rFonts w:asciiTheme="minorHAnsi" w:hAnsiTheme="minorHAnsi"/>
          <w:sz w:val="24"/>
          <w:szCs w:val="24"/>
          <w:lang w:val="en-GB"/>
        </w:rPr>
      </w:pPr>
      <w:r w:rsidRPr="00A45EBF">
        <w:rPr>
          <w:rFonts w:asciiTheme="minorHAnsi" w:hAnsiTheme="minorHAnsi"/>
          <w:sz w:val="24"/>
          <w:szCs w:val="24"/>
          <w:lang w:val="en-GB"/>
        </w:rPr>
        <w:t>Accessibility considerations when organizing IGF meetings:</w:t>
      </w:r>
      <w:bookmarkEnd w:id="2"/>
      <w:r w:rsidRPr="00A45EBF">
        <w:rPr>
          <w:rFonts w:asciiTheme="minorHAnsi" w:hAnsiTheme="minorHAnsi"/>
          <w:sz w:val="24"/>
          <w:szCs w:val="24"/>
          <w:lang w:val="en-GB"/>
        </w:rPr>
        <w:t xml:space="preserve"> </w:t>
      </w:r>
    </w:p>
    <w:p w14:paraId="7141E024" w14:textId="77777777" w:rsidR="00961625" w:rsidRPr="00A45EBF" w:rsidRDefault="00961625" w:rsidP="00316ECA">
      <w:pPr>
        <w:pStyle w:val="Heading2"/>
        <w:rPr>
          <w:rFonts w:asciiTheme="minorHAnsi" w:hAnsiTheme="minorHAnsi"/>
          <w:b w:val="0"/>
          <w:bCs w:val="0"/>
          <w:sz w:val="24"/>
          <w:szCs w:val="24"/>
        </w:rPr>
      </w:pPr>
      <w:bookmarkStart w:id="3" w:name="_Toc181367299"/>
      <w:r w:rsidRPr="00A45EBF">
        <w:rPr>
          <w:rFonts w:asciiTheme="minorHAnsi" w:hAnsiTheme="minorHAnsi"/>
          <w:sz w:val="24"/>
          <w:szCs w:val="24"/>
        </w:rPr>
        <w:t>Be aware of attendees’ needs and requirements</w:t>
      </w:r>
      <w:bookmarkEnd w:id="3"/>
    </w:p>
    <w:p w14:paraId="0740AAC2" w14:textId="77777777" w:rsidR="007C144B" w:rsidRPr="00A45EBF" w:rsidRDefault="005923A9" w:rsidP="00E876D4">
      <w:pPr>
        <w:pStyle w:val="ListParagraph"/>
        <w:numPr>
          <w:ilvl w:val="0"/>
          <w:numId w:val="23"/>
        </w:numPr>
        <w:jc w:val="both"/>
        <w:rPr>
          <w:rFonts w:asciiTheme="minorHAnsi" w:hAnsiTheme="minorHAnsi"/>
          <w:color w:val="000000" w:themeColor="text1"/>
          <w:sz w:val="24"/>
          <w:szCs w:val="24"/>
        </w:rPr>
      </w:pPr>
      <w:r w:rsidRPr="00A45EBF">
        <w:rPr>
          <w:rFonts w:asciiTheme="minorHAnsi" w:hAnsiTheme="minorHAnsi" w:cstheme="minorHAnsi"/>
          <w:iCs/>
          <w:color w:val="000000" w:themeColor="text1"/>
          <w:sz w:val="24"/>
          <w:szCs w:val="24"/>
        </w:rPr>
        <w:t>There should be a space on</w:t>
      </w:r>
      <w:r w:rsidR="00961625" w:rsidRPr="00A45EBF">
        <w:rPr>
          <w:rFonts w:asciiTheme="minorHAnsi" w:hAnsiTheme="minorHAnsi"/>
          <w:color w:val="000000" w:themeColor="text1"/>
          <w:sz w:val="24"/>
          <w:szCs w:val="24"/>
        </w:rPr>
        <w:t xml:space="preserve"> the online registration form </w:t>
      </w:r>
      <w:r w:rsidRPr="00A45EBF">
        <w:rPr>
          <w:rFonts w:asciiTheme="minorHAnsi" w:hAnsiTheme="minorHAnsi"/>
          <w:color w:val="000000" w:themeColor="text1"/>
          <w:sz w:val="24"/>
          <w:szCs w:val="24"/>
        </w:rPr>
        <w:t xml:space="preserve">to record if a person </w:t>
      </w:r>
      <w:r w:rsidR="002A79CA" w:rsidRPr="00A45EBF">
        <w:rPr>
          <w:rFonts w:asciiTheme="minorHAnsi" w:hAnsiTheme="minorHAnsi"/>
          <w:color w:val="000000" w:themeColor="text1"/>
          <w:sz w:val="24"/>
          <w:szCs w:val="24"/>
        </w:rPr>
        <w:t xml:space="preserve">has </w:t>
      </w:r>
      <w:r w:rsidR="00961625" w:rsidRPr="00A45EBF">
        <w:rPr>
          <w:rFonts w:asciiTheme="minorHAnsi" w:hAnsiTheme="minorHAnsi"/>
          <w:color w:val="000000" w:themeColor="text1"/>
          <w:sz w:val="24"/>
          <w:szCs w:val="24"/>
        </w:rPr>
        <w:t xml:space="preserve">any access requirements or specific needs. </w:t>
      </w:r>
      <w:r w:rsidR="00805363" w:rsidRPr="00A45EBF">
        <w:rPr>
          <w:rFonts w:asciiTheme="minorHAnsi" w:hAnsiTheme="minorHAnsi"/>
          <w:color w:val="000000" w:themeColor="text1"/>
          <w:sz w:val="24"/>
          <w:szCs w:val="24"/>
        </w:rPr>
        <w:t>C</w:t>
      </w:r>
      <w:r w:rsidR="00E41CCF" w:rsidRPr="00A45EBF">
        <w:rPr>
          <w:rFonts w:asciiTheme="minorHAnsi" w:hAnsiTheme="minorHAnsi"/>
          <w:color w:val="000000" w:themeColor="text1"/>
          <w:sz w:val="24"/>
          <w:szCs w:val="24"/>
        </w:rPr>
        <w:t>ontact details</w:t>
      </w:r>
      <w:r w:rsidR="00EB329C" w:rsidRPr="00A45EBF">
        <w:rPr>
          <w:rFonts w:asciiTheme="minorHAnsi" w:hAnsiTheme="minorHAnsi"/>
          <w:color w:val="000000" w:themeColor="text1"/>
          <w:sz w:val="24"/>
          <w:szCs w:val="24"/>
        </w:rPr>
        <w:t xml:space="preserve"> of an accessibility focal point</w:t>
      </w:r>
      <w:r w:rsidR="00805363" w:rsidRPr="00A45EBF">
        <w:rPr>
          <w:rFonts w:asciiTheme="minorHAnsi" w:hAnsiTheme="minorHAnsi"/>
          <w:color w:val="000000" w:themeColor="text1"/>
          <w:sz w:val="24"/>
          <w:szCs w:val="24"/>
        </w:rPr>
        <w:t xml:space="preserve"> should be clearly displayed</w:t>
      </w:r>
      <w:r w:rsidR="008C2ACB" w:rsidRPr="00A45EBF">
        <w:rPr>
          <w:rFonts w:asciiTheme="minorHAnsi" w:hAnsiTheme="minorHAnsi"/>
          <w:color w:val="000000" w:themeColor="text1"/>
          <w:sz w:val="24"/>
          <w:szCs w:val="24"/>
        </w:rPr>
        <w:t xml:space="preserve"> on the form</w:t>
      </w:r>
      <w:r w:rsidR="00805363" w:rsidRPr="00A45EBF">
        <w:rPr>
          <w:rFonts w:asciiTheme="minorHAnsi" w:hAnsiTheme="minorHAnsi"/>
          <w:color w:val="000000" w:themeColor="text1"/>
          <w:sz w:val="24"/>
          <w:szCs w:val="24"/>
        </w:rPr>
        <w:t xml:space="preserve">. </w:t>
      </w:r>
      <w:r w:rsidR="00D63153" w:rsidRPr="00A45EBF">
        <w:rPr>
          <w:rFonts w:asciiTheme="minorHAnsi" w:hAnsiTheme="minorHAnsi"/>
          <w:color w:val="000000" w:themeColor="text1"/>
          <w:sz w:val="24"/>
          <w:szCs w:val="24"/>
        </w:rPr>
        <w:t>Th</w:t>
      </w:r>
      <w:r w:rsidR="00E860CB" w:rsidRPr="00A45EBF">
        <w:rPr>
          <w:rFonts w:asciiTheme="minorHAnsi" w:hAnsiTheme="minorHAnsi"/>
          <w:color w:val="000000" w:themeColor="text1"/>
          <w:sz w:val="24"/>
          <w:szCs w:val="24"/>
        </w:rPr>
        <w:t xml:space="preserve">e </w:t>
      </w:r>
      <w:r w:rsidR="002A79CA" w:rsidRPr="00A45EBF">
        <w:rPr>
          <w:rFonts w:asciiTheme="minorHAnsi" w:hAnsiTheme="minorHAnsi"/>
          <w:color w:val="000000" w:themeColor="text1"/>
          <w:sz w:val="24"/>
          <w:szCs w:val="24"/>
        </w:rPr>
        <w:t xml:space="preserve">registration </w:t>
      </w:r>
      <w:r w:rsidR="00D63153" w:rsidRPr="00A45EBF">
        <w:rPr>
          <w:rFonts w:asciiTheme="minorHAnsi" w:hAnsiTheme="minorHAnsi"/>
          <w:color w:val="000000" w:themeColor="text1"/>
          <w:sz w:val="24"/>
          <w:szCs w:val="24"/>
        </w:rPr>
        <w:t xml:space="preserve">form should be </w:t>
      </w:r>
      <w:r w:rsidR="002A79CA" w:rsidRPr="00A45EBF">
        <w:rPr>
          <w:rFonts w:asciiTheme="minorHAnsi" w:hAnsiTheme="minorHAnsi"/>
          <w:color w:val="000000" w:themeColor="text1"/>
          <w:sz w:val="24"/>
          <w:szCs w:val="24"/>
        </w:rPr>
        <w:t>in</w:t>
      </w:r>
      <w:r w:rsidR="00F64108" w:rsidRPr="00A45EBF">
        <w:rPr>
          <w:rFonts w:asciiTheme="minorHAnsi" w:hAnsiTheme="minorHAnsi"/>
          <w:color w:val="000000" w:themeColor="text1"/>
          <w:sz w:val="24"/>
          <w:szCs w:val="24"/>
        </w:rPr>
        <w:t xml:space="preserve"> an</w:t>
      </w:r>
      <w:r w:rsidR="002A79CA" w:rsidRPr="00A45EBF">
        <w:rPr>
          <w:rFonts w:asciiTheme="minorHAnsi" w:hAnsiTheme="minorHAnsi"/>
          <w:color w:val="000000" w:themeColor="text1"/>
          <w:sz w:val="24"/>
          <w:szCs w:val="24"/>
        </w:rPr>
        <w:t xml:space="preserve"> </w:t>
      </w:r>
      <w:r w:rsidR="00D63153" w:rsidRPr="00A45EBF">
        <w:rPr>
          <w:rFonts w:asciiTheme="minorHAnsi" w:hAnsiTheme="minorHAnsi"/>
          <w:color w:val="000000" w:themeColor="text1"/>
          <w:sz w:val="24"/>
          <w:szCs w:val="24"/>
        </w:rPr>
        <w:t>accessible format.</w:t>
      </w:r>
      <w:r w:rsidR="00624C67" w:rsidRPr="00A45EBF">
        <w:rPr>
          <w:rFonts w:asciiTheme="minorHAnsi" w:hAnsiTheme="minorHAnsi"/>
          <w:color w:val="000000" w:themeColor="text1"/>
          <w:sz w:val="24"/>
          <w:szCs w:val="24"/>
        </w:rPr>
        <w:t xml:space="preserve"> </w:t>
      </w:r>
    </w:p>
    <w:p w14:paraId="56E39AAF" w14:textId="77777777" w:rsidR="00FE2B94" w:rsidRPr="00A45EBF" w:rsidRDefault="00805363" w:rsidP="00E876D4">
      <w:pPr>
        <w:pStyle w:val="ListParagraph"/>
        <w:numPr>
          <w:ilvl w:val="1"/>
          <w:numId w:val="23"/>
        </w:numPr>
        <w:jc w:val="both"/>
        <w:rPr>
          <w:rFonts w:asciiTheme="minorHAnsi" w:hAnsiTheme="minorHAnsi"/>
          <w:color w:val="000000" w:themeColor="text1"/>
          <w:sz w:val="24"/>
          <w:szCs w:val="24"/>
        </w:rPr>
      </w:pPr>
      <w:r w:rsidRPr="00A45EBF">
        <w:rPr>
          <w:rFonts w:asciiTheme="minorHAnsi" w:hAnsiTheme="minorHAnsi"/>
          <w:color w:val="000000" w:themeColor="text1"/>
          <w:sz w:val="24"/>
          <w:szCs w:val="24"/>
        </w:rPr>
        <w:t xml:space="preserve">The registration </w:t>
      </w:r>
      <w:r w:rsidR="00961625" w:rsidRPr="00A45EBF">
        <w:rPr>
          <w:rFonts w:asciiTheme="minorHAnsi" w:hAnsiTheme="minorHAnsi"/>
          <w:color w:val="000000" w:themeColor="text1"/>
          <w:sz w:val="24"/>
          <w:szCs w:val="24"/>
        </w:rPr>
        <w:t>form will be useful for planning the meeting</w:t>
      </w:r>
      <w:r w:rsidR="002A79CA" w:rsidRPr="00A45EBF">
        <w:rPr>
          <w:rFonts w:asciiTheme="minorHAnsi" w:hAnsiTheme="minorHAnsi"/>
          <w:color w:val="000000" w:themeColor="text1"/>
          <w:sz w:val="24"/>
          <w:szCs w:val="24"/>
        </w:rPr>
        <w:t xml:space="preserve"> and knowing who is </w:t>
      </w:r>
      <w:r w:rsidR="00E860CB" w:rsidRPr="00A45EBF">
        <w:rPr>
          <w:rFonts w:asciiTheme="minorHAnsi" w:hAnsiTheme="minorHAnsi"/>
          <w:color w:val="000000" w:themeColor="text1"/>
          <w:sz w:val="24"/>
          <w:szCs w:val="24"/>
        </w:rPr>
        <w:t>attending so that security</w:t>
      </w:r>
      <w:r w:rsidR="00EB329C" w:rsidRPr="00A45EBF">
        <w:rPr>
          <w:rFonts w:asciiTheme="minorHAnsi" w:hAnsiTheme="minorHAnsi"/>
          <w:color w:val="000000" w:themeColor="text1"/>
          <w:sz w:val="24"/>
          <w:szCs w:val="24"/>
        </w:rPr>
        <w:t xml:space="preserve"> personnel</w:t>
      </w:r>
      <w:r w:rsidR="00E860CB" w:rsidRPr="00A45EBF">
        <w:rPr>
          <w:rFonts w:asciiTheme="minorHAnsi" w:hAnsiTheme="minorHAnsi"/>
          <w:color w:val="000000" w:themeColor="text1"/>
          <w:sz w:val="24"/>
          <w:szCs w:val="24"/>
        </w:rPr>
        <w:t xml:space="preserve"> and </w:t>
      </w:r>
      <w:r w:rsidR="000C7BD2" w:rsidRPr="00A45EBF">
        <w:rPr>
          <w:rFonts w:asciiTheme="minorHAnsi" w:hAnsiTheme="minorHAnsi"/>
          <w:color w:val="000000" w:themeColor="text1"/>
          <w:sz w:val="24"/>
          <w:szCs w:val="24"/>
        </w:rPr>
        <w:t xml:space="preserve">other </w:t>
      </w:r>
      <w:r w:rsidR="002A79CA" w:rsidRPr="00A45EBF">
        <w:rPr>
          <w:rFonts w:asciiTheme="minorHAnsi" w:hAnsiTheme="minorHAnsi"/>
          <w:color w:val="000000" w:themeColor="text1"/>
          <w:sz w:val="24"/>
          <w:szCs w:val="24"/>
        </w:rPr>
        <w:t>staff can</w:t>
      </w:r>
      <w:r w:rsidR="004A165D" w:rsidRPr="00A45EBF">
        <w:rPr>
          <w:rFonts w:asciiTheme="minorHAnsi" w:hAnsiTheme="minorHAnsi"/>
          <w:color w:val="000000" w:themeColor="text1"/>
          <w:sz w:val="24"/>
          <w:szCs w:val="24"/>
        </w:rPr>
        <w:t xml:space="preserve"> </w:t>
      </w:r>
      <w:r w:rsidR="002A79CA" w:rsidRPr="00A45EBF">
        <w:rPr>
          <w:rFonts w:asciiTheme="minorHAnsi" w:hAnsiTheme="minorHAnsi"/>
          <w:color w:val="000000" w:themeColor="text1"/>
          <w:sz w:val="24"/>
          <w:szCs w:val="24"/>
        </w:rPr>
        <w:t>plan accordingly</w:t>
      </w:r>
      <w:r w:rsidR="00E860CB" w:rsidRPr="00A45EBF">
        <w:rPr>
          <w:rFonts w:asciiTheme="minorHAnsi" w:hAnsiTheme="minorHAnsi"/>
          <w:color w:val="000000" w:themeColor="text1"/>
          <w:sz w:val="24"/>
          <w:szCs w:val="24"/>
        </w:rPr>
        <w:t>.</w:t>
      </w:r>
      <w:r w:rsidR="002A79CA" w:rsidRPr="00A45EBF">
        <w:rPr>
          <w:rFonts w:asciiTheme="minorHAnsi" w:hAnsiTheme="minorHAnsi"/>
          <w:color w:val="000000" w:themeColor="text1"/>
          <w:sz w:val="24"/>
          <w:szCs w:val="24"/>
        </w:rPr>
        <w:t xml:space="preserve"> </w:t>
      </w:r>
    </w:p>
    <w:p w14:paraId="74B20CFA" w14:textId="77777777" w:rsidR="00961625" w:rsidRPr="00A45EBF" w:rsidRDefault="00FE2B94" w:rsidP="00E876D4">
      <w:pPr>
        <w:pStyle w:val="ListParagraph"/>
        <w:numPr>
          <w:ilvl w:val="0"/>
          <w:numId w:val="23"/>
        </w:numPr>
        <w:jc w:val="both"/>
        <w:rPr>
          <w:rFonts w:asciiTheme="minorHAnsi" w:hAnsiTheme="minorHAnsi"/>
          <w:color w:val="000000" w:themeColor="text1"/>
          <w:sz w:val="24"/>
          <w:szCs w:val="24"/>
        </w:rPr>
      </w:pPr>
      <w:r w:rsidRPr="00A45EBF">
        <w:rPr>
          <w:rFonts w:asciiTheme="minorHAnsi" w:hAnsiTheme="minorHAnsi"/>
          <w:color w:val="000000" w:themeColor="text1"/>
          <w:sz w:val="24"/>
          <w:szCs w:val="24"/>
        </w:rPr>
        <w:t xml:space="preserve">Questions should be added to the form asking </w:t>
      </w:r>
      <w:r w:rsidR="00961625" w:rsidRPr="00A45EBF">
        <w:rPr>
          <w:rFonts w:asciiTheme="minorHAnsi" w:hAnsiTheme="minorHAnsi"/>
          <w:color w:val="000000" w:themeColor="text1"/>
          <w:sz w:val="24"/>
          <w:szCs w:val="24"/>
        </w:rPr>
        <w:t xml:space="preserve">if </w:t>
      </w:r>
      <w:r w:rsidR="00C63E0E" w:rsidRPr="00A45EBF">
        <w:rPr>
          <w:rFonts w:asciiTheme="minorHAnsi" w:hAnsiTheme="minorHAnsi"/>
          <w:color w:val="000000" w:themeColor="text1"/>
          <w:sz w:val="24"/>
          <w:szCs w:val="24"/>
        </w:rPr>
        <w:t>the participant</w:t>
      </w:r>
      <w:r w:rsidR="00961625" w:rsidRPr="00A45EBF">
        <w:rPr>
          <w:rFonts w:asciiTheme="minorHAnsi" w:hAnsiTheme="minorHAnsi"/>
          <w:color w:val="000000" w:themeColor="text1"/>
          <w:sz w:val="24"/>
          <w:szCs w:val="24"/>
        </w:rPr>
        <w:t xml:space="preserve"> require</w:t>
      </w:r>
      <w:r w:rsidR="00C63E0E" w:rsidRPr="00A45EBF">
        <w:rPr>
          <w:rFonts w:asciiTheme="minorHAnsi" w:hAnsiTheme="minorHAnsi"/>
          <w:color w:val="000000" w:themeColor="text1"/>
          <w:sz w:val="24"/>
          <w:szCs w:val="24"/>
        </w:rPr>
        <w:t>s</w:t>
      </w:r>
      <w:r w:rsidR="00961625" w:rsidRPr="00A45EBF">
        <w:rPr>
          <w:rFonts w:asciiTheme="minorHAnsi" w:hAnsiTheme="minorHAnsi"/>
          <w:color w:val="000000" w:themeColor="text1"/>
          <w:sz w:val="24"/>
          <w:szCs w:val="24"/>
        </w:rPr>
        <w:t xml:space="preserve"> a reasonable accommodation</w:t>
      </w:r>
      <w:r w:rsidR="00CA2B89" w:rsidRPr="00A45EBF">
        <w:rPr>
          <w:rStyle w:val="FootnoteReference"/>
          <w:rFonts w:asciiTheme="minorHAnsi" w:hAnsiTheme="minorHAnsi"/>
          <w:color w:val="000000" w:themeColor="text1"/>
          <w:sz w:val="24"/>
          <w:szCs w:val="24"/>
        </w:rPr>
        <w:footnoteReference w:id="1"/>
      </w:r>
      <w:r w:rsidR="00961625" w:rsidRPr="00A45EBF">
        <w:rPr>
          <w:rFonts w:asciiTheme="minorHAnsi" w:hAnsiTheme="minorHAnsi"/>
          <w:color w:val="000000" w:themeColor="text1"/>
          <w:sz w:val="24"/>
          <w:szCs w:val="24"/>
        </w:rPr>
        <w:t xml:space="preserve"> to access the event and have a process in place for </w:t>
      </w:r>
      <w:r w:rsidR="00D502D1" w:rsidRPr="00A45EBF">
        <w:rPr>
          <w:rFonts w:asciiTheme="minorHAnsi" w:hAnsiTheme="minorHAnsi"/>
          <w:color w:val="000000" w:themeColor="text1"/>
          <w:sz w:val="24"/>
          <w:szCs w:val="24"/>
        </w:rPr>
        <w:t xml:space="preserve">the participant to communicate directly with </w:t>
      </w:r>
      <w:r w:rsidR="00C63E0E" w:rsidRPr="00A45EBF">
        <w:rPr>
          <w:rFonts w:asciiTheme="minorHAnsi" w:hAnsiTheme="minorHAnsi"/>
          <w:color w:val="000000" w:themeColor="text1"/>
          <w:sz w:val="24"/>
          <w:szCs w:val="24"/>
        </w:rPr>
        <w:t xml:space="preserve">the  </w:t>
      </w:r>
      <w:r w:rsidR="00D502D1" w:rsidRPr="00A45EBF">
        <w:rPr>
          <w:rFonts w:asciiTheme="minorHAnsi" w:hAnsiTheme="minorHAnsi"/>
          <w:color w:val="000000" w:themeColor="text1"/>
          <w:sz w:val="24"/>
          <w:szCs w:val="24"/>
        </w:rPr>
        <w:t xml:space="preserve"> accessibility focal point</w:t>
      </w:r>
      <w:r w:rsidR="00961625" w:rsidRPr="00A45EBF">
        <w:rPr>
          <w:rFonts w:asciiTheme="minorHAnsi" w:hAnsiTheme="minorHAnsi"/>
          <w:color w:val="000000" w:themeColor="text1"/>
          <w:sz w:val="24"/>
          <w:szCs w:val="24"/>
        </w:rPr>
        <w:t>. In this way, organizers can anticipate the need for CART (</w:t>
      </w:r>
      <w:r w:rsidR="00E860CB" w:rsidRPr="00A45EBF">
        <w:rPr>
          <w:rFonts w:asciiTheme="minorHAnsi" w:hAnsiTheme="minorHAnsi"/>
          <w:color w:val="000000" w:themeColor="text1"/>
          <w:sz w:val="24"/>
          <w:szCs w:val="24"/>
        </w:rPr>
        <w:t xml:space="preserve">Real Time </w:t>
      </w:r>
      <w:r w:rsidR="00F159CB" w:rsidRPr="00A45EBF">
        <w:rPr>
          <w:rFonts w:asciiTheme="minorHAnsi" w:hAnsiTheme="minorHAnsi"/>
          <w:color w:val="000000" w:themeColor="text1"/>
          <w:sz w:val="24"/>
          <w:szCs w:val="24"/>
        </w:rPr>
        <w:t>human Transcription</w:t>
      </w:r>
      <w:r w:rsidR="00961625" w:rsidRPr="00A45EBF">
        <w:rPr>
          <w:rFonts w:asciiTheme="minorHAnsi" w:hAnsiTheme="minorHAnsi"/>
          <w:color w:val="000000" w:themeColor="text1"/>
          <w:sz w:val="24"/>
          <w:szCs w:val="24"/>
        </w:rPr>
        <w:t>)</w:t>
      </w:r>
      <w:r w:rsidR="00F159CB" w:rsidRPr="00A45EBF">
        <w:rPr>
          <w:rFonts w:asciiTheme="minorHAnsi" w:hAnsiTheme="minorHAnsi"/>
          <w:color w:val="000000" w:themeColor="text1"/>
          <w:sz w:val="24"/>
          <w:szCs w:val="24"/>
        </w:rPr>
        <w:t>, sometimes known as RTT</w:t>
      </w:r>
      <w:r w:rsidR="00961625" w:rsidRPr="00A45EBF">
        <w:rPr>
          <w:rFonts w:asciiTheme="minorHAnsi" w:hAnsiTheme="minorHAnsi"/>
          <w:color w:val="000000" w:themeColor="text1"/>
          <w:sz w:val="24"/>
          <w:szCs w:val="24"/>
        </w:rPr>
        <w:t>, sign language interpreters</w:t>
      </w:r>
      <w:r w:rsidR="00F159CB" w:rsidRPr="00A45EBF">
        <w:rPr>
          <w:rFonts w:asciiTheme="minorHAnsi" w:hAnsiTheme="minorHAnsi"/>
          <w:color w:val="000000" w:themeColor="text1"/>
          <w:sz w:val="24"/>
          <w:szCs w:val="24"/>
        </w:rPr>
        <w:t xml:space="preserve"> along with the type of sign language requested</w:t>
      </w:r>
      <w:r w:rsidR="00961625" w:rsidRPr="00A45EBF">
        <w:rPr>
          <w:rFonts w:asciiTheme="minorHAnsi" w:hAnsiTheme="minorHAnsi"/>
          <w:color w:val="000000" w:themeColor="text1"/>
          <w:sz w:val="24"/>
          <w:szCs w:val="24"/>
        </w:rPr>
        <w:t xml:space="preserve">, </w:t>
      </w:r>
      <w:r w:rsidR="00E860CB" w:rsidRPr="00A45EBF">
        <w:rPr>
          <w:rFonts w:asciiTheme="minorHAnsi" w:hAnsiTheme="minorHAnsi"/>
          <w:color w:val="000000" w:themeColor="text1"/>
          <w:sz w:val="24"/>
          <w:szCs w:val="24"/>
        </w:rPr>
        <w:t>assistive</w:t>
      </w:r>
      <w:r w:rsidR="00961625" w:rsidRPr="00A45EBF">
        <w:rPr>
          <w:rFonts w:asciiTheme="minorHAnsi" w:hAnsiTheme="minorHAnsi"/>
          <w:color w:val="000000" w:themeColor="text1"/>
          <w:sz w:val="24"/>
          <w:szCs w:val="24"/>
        </w:rPr>
        <w:t xml:space="preserve"> listening devices</w:t>
      </w:r>
      <w:r w:rsidR="00E860CB" w:rsidRPr="00A45EBF">
        <w:rPr>
          <w:rFonts w:asciiTheme="minorHAnsi" w:hAnsiTheme="minorHAnsi"/>
          <w:color w:val="000000" w:themeColor="text1"/>
          <w:sz w:val="24"/>
          <w:szCs w:val="24"/>
        </w:rPr>
        <w:t xml:space="preserve"> (ALDs)</w:t>
      </w:r>
      <w:r w:rsidR="00961625" w:rsidRPr="00A45EBF">
        <w:rPr>
          <w:rFonts w:asciiTheme="minorHAnsi" w:hAnsiTheme="minorHAnsi"/>
          <w:color w:val="000000" w:themeColor="text1"/>
          <w:sz w:val="24"/>
          <w:szCs w:val="24"/>
        </w:rPr>
        <w:t xml:space="preserve">, alternate print formats, etc. Please see </w:t>
      </w:r>
      <w:hyperlink w:anchor="_ANNEX_1" w:history="1">
        <w:r w:rsidR="00961625" w:rsidRPr="00A45EBF">
          <w:rPr>
            <w:rStyle w:val="Hyperlink"/>
            <w:rFonts w:asciiTheme="minorHAnsi" w:hAnsiTheme="minorHAnsi" w:cstheme="minorHAnsi"/>
            <w:color w:val="000000" w:themeColor="text1"/>
            <w:sz w:val="24"/>
            <w:szCs w:val="24"/>
          </w:rPr>
          <w:t>ANNEX 1</w:t>
        </w:r>
      </w:hyperlink>
      <w:r w:rsidR="00961625" w:rsidRPr="00A45EBF">
        <w:rPr>
          <w:rFonts w:asciiTheme="minorHAnsi" w:hAnsiTheme="minorHAnsi"/>
          <w:color w:val="000000" w:themeColor="text1"/>
          <w:sz w:val="24"/>
          <w:szCs w:val="24"/>
        </w:rPr>
        <w:t xml:space="preserve"> for an example of the</w:t>
      </w:r>
      <w:r w:rsidR="00805363" w:rsidRPr="00A45EBF">
        <w:rPr>
          <w:rFonts w:asciiTheme="minorHAnsi" w:hAnsiTheme="minorHAnsi"/>
          <w:color w:val="000000" w:themeColor="text1"/>
          <w:sz w:val="24"/>
          <w:szCs w:val="24"/>
        </w:rPr>
        <w:t xml:space="preserve"> registration</w:t>
      </w:r>
      <w:r w:rsidR="00961625" w:rsidRPr="00A45EBF">
        <w:rPr>
          <w:rFonts w:asciiTheme="minorHAnsi" w:hAnsiTheme="minorHAnsi"/>
          <w:color w:val="000000" w:themeColor="text1"/>
          <w:sz w:val="24"/>
          <w:szCs w:val="24"/>
        </w:rPr>
        <w:t xml:space="preserve"> form. CART (</w:t>
      </w:r>
      <w:r w:rsidR="00E860CB" w:rsidRPr="00A45EBF">
        <w:rPr>
          <w:rFonts w:asciiTheme="minorHAnsi" w:hAnsiTheme="minorHAnsi"/>
          <w:color w:val="000000" w:themeColor="text1"/>
          <w:sz w:val="24"/>
          <w:szCs w:val="24"/>
        </w:rPr>
        <w:t>R</w:t>
      </w:r>
      <w:r w:rsidR="00961625" w:rsidRPr="00A45EBF">
        <w:rPr>
          <w:rFonts w:asciiTheme="minorHAnsi" w:hAnsiTheme="minorHAnsi"/>
          <w:color w:val="000000" w:themeColor="text1"/>
          <w:sz w:val="24"/>
          <w:szCs w:val="24"/>
        </w:rPr>
        <w:t xml:space="preserve">eal </w:t>
      </w:r>
      <w:r w:rsidR="00E860CB" w:rsidRPr="00A45EBF">
        <w:rPr>
          <w:rFonts w:asciiTheme="minorHAnsi" w:hAnsiTheme="minorHAnsi"/>
          <w:color w:val="000000" w:themeColor="text1"/>
          <w:sz w:val="24"/>
          <w:szCs w:val="24"/>
        </w:rPr>
        <w:t>Time Captioning</w:t>
      </w:r>
      <w:r w:rsidR="00961625" w:rsidRPr="00A45EBF">
        <w:rPr>
          <w:rFonts w:asciiTheme="minorHAnsi" w:hAnsiTheme="minorHAnsi"/>
          <w:color w:val="000000" w:themeColor="text1"/>
          <w:sz w:val="24"/>
          <w:szCs w:val="24"/>
        </w:rPr>
        <w:t xml:space="preserve">) </w:t>
      </w:r>
      <w:r w:rsidR="008C2ACB" w:rsidRPr="00A45EBF">
        <w:rPr>
          <w:rFonts w:asciiTheme="minorHAnsi" w:hAnsiTheme="minorHAnsi"/>
          <w:color w:val="000000" w:themeColor="text1"/>
          <w:sz w:val="24"/>
          <w:szCs w:val="24"/>
        </w:rPr>
        <w:t>transcription</w:t>
      </w:r>
      <w:r w:rsidR="008C2ACB" w:rsidRPr="00A45EBF" w:rsidDel="00805363">
        <w:rPr>
          <w:rFonts w:asciiTheme="minorHAnsi" w:hAnsiTheme="minorHAnsi"/>
          <w:color w:val="000000" w:themeColor="text1"/>
          <w:sz w:val="24"/>
          <w:szCs w:val="24"/>
        </w:rPr>
        <w:t xml:space="preserve"> </w:t>
      </w:r>
      <w:r w:rsidR="00961625" w:rsidRPr="00A45EBF">
        <w:rPr>
          <w:rFonts w:asciiTheme="minorHAnsi" w:hAnsiTheme="minorHAnsi"/>
          <w:color w:val="000000" w:themeColor="text1"/>
          <w:sz w:val="24"/>
          <w:szCs w:val="24"/>
        </w:rPr>
        <w:t xml:space="preserve">provides a record of the meeting </w:t>
      </w:r>
      <w:r w:rsidR="004A165D" w:rsidRPr="00A45EBF">
        <w:rPr>
          <w:rFonts w:asciiTheme="minorHAnsi" w:hAnsiTheme="minorHAnsi"/>
          <w:color w:val="000000" w:themeColor="text1"/>
          <w:sz w:val="24"/>
          <w:szCs w:val="24"/>
        </w:rPr>
        <w:t xml:space="preserve">which </w:t>
      </w:r>
      <w:r w:rsidR="00E860CB" w:rsidRPr="00A45EBF">
        <w:rPr>
          <w:rFonts w:asciiTheme="minorHAnsi" w:hAnsiTheme="minorHAnsi"/>
          <w:color w:val="000000" w:themeColor="text1"/>
          <w:sz w:val="24"/>
          <w:szCs w:val="24"/>
        </w:rPr>
        <w:t xml:space="preserve">is </w:t>
      </w:r>
      <w:r w:rsidR="00961625" w:rsidRPr="00A45EBF">
        <w:rPr>
          <w:rFonts w:asciiTheme="minorHAnsi" w:hAnsiTheme="minorHAnsi"/>
          <w:color w:val="000000" w:themeColor="text1"/>
          <w:sz w:val="24"/>
          <w:szCs w:val="24"/>
        </w:rPr>
        <w:t xml:space="preserve">useful </w:t>
      </w:r>
      <w:r w:rsidR="00805363" w:rsidRPr="00A45EBF">
        <w:rPr>
          <w:rFonts w:asciiTheme="minorHAnsi" w:hAnsiTheme="minorHAnsi"/>
          <w:color w:val="000000" w:themeColor="text1"/>
          <w:sz w:val="24"/>
          <w:szCs w:val="24"/>
        </w:rPr>
        <w:t xml:space="preserve">both </w:t>
      </w:r>
      <w:r w:rsidR="00961625" w:rsidRPr="00A45EBF">
        <w:rPr>
          <w:rFonts w:asciiTheme="minorHAnsi" w:hAnsiTheme="minorHAnsi"/>
          <w:color w:val="000000" w:themeColor="text1"/>
          <w:sz w:val="24"/>
          <w:szCs w:val="24"/>
        </w:rPr>
        <w:t>for persons with hearing</w:t>
      </w:r>
      <w:r w:rsidR="00F94C82" w:rsidRPr="00A45EBF">
        <w:rPr>
          <w:rFonts w:asciiTheme="minorHAnsi" w:hAnsiTheme="minorHAnsi"/>
          <w:color w:val="000000" w:themeColor="text1"/>
          <w:sz w:val="24"/>
          <w:szCs w:val="24"/>
        </w:rPr>
        <w:t>-</w:t>
      </w:r>
      <w:r w:rsidR="00961625" w:rsidRPr="00A45EBF">
        <w:rPr>
          <w:rFonts w:asciiTheme="minorHAnsi" w:hAnsiTheme="minorHAnsi"/>
          <w:color w:val="000000" w:themeColor="text1"/>
          <w:sz w:val="24"/>
          <w:szCs w:val="24"/>
        </w:rPr>
        <w:t xml:space="preserve">related disabilities and for </w:t>
      </w:r>
      <w:r w:rsidR="004A165D" w:rsidRPr="00A45EBF">
        <w:rPr>
          <w:rFonts w:asciiTheme="minorHAnsi" w:hAnsiTheme="minorHAnsi"/>
          <w:color w:val="000000" w:themeColor="text1"/>
          <w:sz w:val="24"/>
          <w:szCs w:val="24"/>
        </w:rPr>
        <w:t xml:space="preserve">persons </w:t>
      </w:r>
      <w:r w:rsidR="00961625" w:rsidRPr="00A45EBF">
        <w:rPr>
          <w:rFonts w:asciiTheme="minorHAnsi" w:hAnsiTheme="minorHAnsi"/>
          <w:color w:val="000000" w:themeColor="text1"/>
          <w:sz w:val="24"/>
          <w:szCs w:val="24"/>
        </w:rPr>
        <w:t xml:space="preserve">with visual disabilities </w:t>
      </w:r>
      <w:r w:rsidR="00E860CB" w:rsidRPr="00A45EBF">
        <w:rPr>
          <w:rFonts w:asciiTheme="minorHAnsi" w:hAnsiTheme="minorHAnsi"/>
          <w:color w:val="000000" w:themeColor="text1"/>
          <w:sz w:val="24"/>
          <w:szCs w:val="24"/>
        </w:rPr>
        <w:t xml:space="preserve">who </w:t>
      </w:r>
      <w:r w:rsidR="00961625" w:rsidRPr="00A45EBF">
        <w:rPr>
          <w:rFonts w:asciiTheme="minorHAnsi" w:hAnsiTheme="minorHAnsi"/>
          <w:color w:val="000000" w:themeColor="text1"/>
          <w:sz w:val="24"/>
          <w:szCs w:val="24"/>
        </w:rPr>
        <w:t>can later hear when</w:t>
      </w:r>
      <w:r w:rsidR="000C7BD2" w:rsidRPr="00A45EBF">
        <w:rPr>
          <w:rFonts w:asciiTheme="minorHAnsi" w:hAnsiTheme="minorHAnsi"/>
          <w:color w:val="000000" w:themeColor="text1"/>
          <w:sz w:val="24"/>
          <w:szCs w:val="24"/>
        </w:rPr>
        <w:t xml:space="preserve"> the text is</w:t>
      </w:r>
      <w:r w:rsidR="00961625" w:rsidRPr="00A45EBF">
        <w:rPr>
          <w:rFonts w:asciiTheme="minorHAnsi" w:hAnsiTheme="minorHAnsi"/>
          <w:color w:val="000000" w:themeColor="text1"/>
          <w:sz w:val="24"/>
          <w:szCs w:val="24"/>
        </w:rPr>
        <w:t xml:space="preserve"> transcribed into DAISY</w:t>
      </w:r>
      <w:r w:rsidR="004D4FB5" w:rsidRPr="00A45EBF">
        <w:rPr>
          <w:rFonts w:asciiTheme="minorHAnsi" w:hAnsiTheme="minorHAnsi"/>
          <w:color w:val="000000" w:themeColor="text1"/>
          <w:sz w:val="24"/>
          <w:szCs w:val="24"/>
        </w:rPr>
        <w:t xml:space="preserve"> </w:t>
      </w:r>
      <w:r w:rsidR="007F170F" w:rsidRPr="00A45EBF">
        <w:rPr>
          <w:rFonts w:asciiTheme="minorHAnsi" w:hAnsiTheme="minorHAnsi"/>
          <w:color w:val="000000" w:themeColor="text1"/>
          <w:sz w:val="24"/>
          <w:szCs w:val="24"/>
        </w:rPr>
        <w:t>(</w:t>
      </w:r>
      <w:r w:rsidR="007F170F" w:rsidRPr="00A45EBF">
        <w:rPr>
          <w:rFonts w:asciiTheme="minorHAnsi" w:hAnsiTheme="minorHAnsi"/>
          <w:sz w:val="24"/>
          <w:szCs w:val="24"/>
        </w:rPr>
        <w:t xml:space="preserve">Digital Accessible Information System) </w:t>
      </w:r>
      <w:r w:rsidR="00961625" w:rsidRPr="00A45EBF">
        <w:rPr>
          <w:rFonts w:asciiTheme="minorHAnsi" w:hAnsiTheme="minorHAnsi"/>
          <w:color w:val="000000" w:themeColor="text1"/>
          <w:sz w:val="24"/>
          <w:szCs w:val="24"/>
        </w:rPr>
        <w:t xml:space="preserve">format. </w:t>
      </w:r>
      <w:r w:rsidR="004A165D" w:rsidRPr="00A45EBF">
        <w:rPr>
          <w:rFonts w:asciiTheme="minorHAnsi" w:hAnsiTheme="minorHAnsi"/>
          <w:color w:val="000000" w:themeColor="text1"/>
          <w:sz w:val="24"/>
          <w:szCs w:val="24"/>
        </w:rPr>
        <w:t xml:space="preserve"> </w:t>
      </w:r>
      <w:r w:rsidR="00E860CB" w:rsidRPr="00A45EBF">
        <w:rPr>
          <w:rFonts w:asciiTheme="minorHAnsi" w:hAnsiTheme="minorHAnsi"/>
          <w:color w:val="000000" w:themeColor="text1"/>
          <w:sz w:val="24"/>
          <w:szCs w:val="24"/>
        </w:rPr>
        <w:t>I</w:t>
      </w:r>
      <w:r w:rsidR="004A165D" w:rsidRPr="00A45EBF">
        <w:rPr>
          <w:rFonts w:asciiTheme="minorHAnsi" w:hAnsiTheme="minorHAnsi"/>
          <w:color w:val="000000" w:themeColor="text1"/>
          <w:sz w:val="24"/>
          <w:szCs w:val="24"/>
        </w:rPr>
        <w:t>t is also useful for those whose</w:t>
      </w:r>
      <w:r w:rsidR="00F159CB" w:rsidRPr="00A45EBF">
        <w:rPr>
          <w:rFonts w:asciiTheme="minorHAnsi" w:hAnsiTheme="minorHAnsi"/>
          <w:color w:val="000000" w:themeColor="text1"/>
          <w:sz w:val="24"/>
          <w:szCs w:val="24"/>
        </w:rPr>
        <w:t xml:space="preserve"> native</w:t>
      </w:r>
      <w:r w:rsidR="004A165D" w:rsidRPr="00A45EBF">
        <w:rPr>
          <w:rFonts w:asciiTheme="minorHAnsi" w:hAnsiTheme="minorHAnsi"/>
          <w:color w:val="000000" w:themeColor="text1"/>
          <w:sz w:val="24"/>
          <w:szCs w:val="24"/>
        </w:rPr>
        <w:t xml:space="preserve"> </w:t>
      </w:r>
      <w:r w:rsidR="00F159CB" w:rsidRPr="00A45EBF">
        <w:rPr>
          <w:rFonts w:asciiTheme="minorHAnsi" w:hAnsiTheme="minorHAnsi"/>
          <w:color w:val="000000" w:themeColor="text1"/>
          <w:sz w:val="24"/>
          <w:szCs w:val="24"/>
        </w:rPr>
        <w:t>language is not English or whatever language is used for the CART</w:t>
      </w:r>
      <w:r w:rsidR="004A165D" w:rsidRPr="00A45EBF">
        <w:rPr>
          <w:rFonts w:asciiTheme="minorHAnsi" w:hAnsiTheme="minorHAnsi"/>
          <w:color w:val="000000" w:themeColor="text1"/>
          <w:sz w:val="24"/>
          <w:szCs w:val="24"/>
        </w:rPr>
        <w:t>.</w:t>
      </w:r>
    </w:p>
    <w:p w14:paraId="6DA8D81E" w14:textId="77777777" w:rsidR="00FE2B94" w:rsidRPr="00A45EBF" w:rsidRDefault="00FE2B94" w:rsidP="00E876D4">
      <w:pPr>
        <w:pStyle w:val="ListParagraph"/>
        <w:numPr>
          <w:ilvl w:val="0"/>
          <w:numId w:val="23"/>
        </w:numPr>
        <w:jc w:val="both"/>
        <w:rPr>
          <w:rFonts w:asciiTheme="minorHAnsi" w:hAnsiTheme="minorHAnsi"/>
          <w:color w:val="000000" w:themeColor="text1"/>
          <w:sz w:val="24"/>
          <w:szCs w:val="24"/>
        </w:rPr>
      </w:pPr>
      <w:r w:rsidRPr="00A45EBF">
        <w:rPr>
          <w:rFonts w:asciiTheme="minorHAnsi" w:hAnsiTheme="minorHAnsi"/>
          <w:color w:val="000000" w:themeColor="text1"/>
          <w:sz w:val="24"/>
          <w:szCs w:val="24"/>
        </w:rPr>
        <w:t>Another questions could be asked if a person has food allergies or other restrictions or sensitivities.</w:t>
      </w:r>
    </w:p>
    <w:p w14:paraId="0177D623" w14:textId="77777777" w:rsidR="00E41CCF" w:rsidRPr="00A45EBF" w:rsidRDefault="00FF6EAA" w:rsidP="00E876D4">
      <w:pPr>
        <w:numPr>
          <w:ilvl w:val="1"/>
          <w:numId w:val="9"/>
        </w:numPr>
        <w:jc w:val="both"/>
        <w:rPr>
          <w:rFonts w:asciiTheme="minorHAnsi" w:hAnsiTheme="minorHAnsi"/>
          <w:color w:val="000000" w:themeColor="text1"/>
          <w:sz w:val="24"/>
          <w:szCs w:val="24"/>
        </w:rPr>
      </w:pPr>
      <w:r w:rsidRPr="00A45EBF">
        <w:rPr>
          <w:rFonts w:asciiTheme="minorHAnsi" w:hAnsiTheme="minorHAnsi"/>
          <w:color w:val="000000" w:themeColor="text1"/>
          <w:sz w:val="24"/>
          <w:szCs w:val="24"/>
        </w:rPr>
        <w:t xml:space="preserve">One suggestion would be to have a check box that asks participants what accessibility concerns or issues they have and what services or assistance do they need from the IGF. This will enable the organizers to understand which sessions may need sign language interpretation. </w:t>
      </w:r>
    </w:p>
    <w:p w14:paraId="6D5EAB18" w14:textId="77777777" w:rsidR="00961625" w:rsidRPr="00A45EBF" w:rsidRDefault="00961625" w:rsidP="00FF6EAA">
      <w:pPr>
        <w:pStyle w:val="Heading2"/>
        <w:rPr>
          <w:rFonts w:asciiTheme="minorHAnsi" w:hAnsiTheme="minorHAnsi"/>
          <w:b w:val="0"/>
          <w:bCs w:val="0"/>
          <w:sz w:val="24"/>
          <w:szCs w:val="24"/>
        </w:rPr>
      </w:pPr>
      <w:bookmarkStart w:id="4" w:name="_Toc181367300"/>
      <w:r w:rsidRPr="00A45EBF">
        <w:rPr>
          <w:rFonts w:asciiTheme="minorHAnsi" w:hAnsiTheme="minorHAnsi"/>
          <w:sz w:val="24"/>
          <w:szCs w:val="24"/>
        </w:rPr>
        <w:t>Choose an accessible environment for the meeting</w:t>
      </w:r>
      <w:bookmarkEnd w:id="4"/>
    </w:p>
    <w:p w14:paraId="63D6A244" w14:textId="77777777" w:rsidR="005626F4" w:rsidRPr="00A45EBF" w:rsidRDefault="005626F4" w:rsidP="005626F4">
      <w:pPr>
        <w:pStyle w:val="Heading3"/>
        <w:rPr>
          <w:rFonts w:asciiTheme="minorHAnsi" w:hAnsiTheme="minorHAnsi"/>
          <w:color w:val="000000" w:themeColor="text1"/>
          <w:sz w:val="24"/>
          <w:szCs w:val="24"/>
        </w:rPr>
      </w:pPr>
      <w:bookmarkStart w:id="5" w:name="_Toc181367301"/>
      <w:r w:rsidRPr="00A45EBF">
        <w:rPr>
          <w:rFonts w:asciiTheme="minorHAnsi" w:hAnsiTheme="minorHAnsi"/>
          <w:color w:val="000000" w:themeColor="text1"/>
          <w:sz w:val="24"/>
          <w:szCs w:val="24"/>
        </w:rPr>
        <w:t>Meeting Location</w:t>
      </w:r>
      <w:bookmarkEnd w:id="5"/>
    </w:p>
    <w:p w14:paraId="3C1BFB52" w14:textId="77777777" w:rsidR="00274798" w:rsidRPr="00A45EBF" w:rsidRDefault="00B7008F" w:rsidP="00E876D4">
      <w:pPr>
        <w:pStyle w:val="ListParagraph"/>
        <w:numPr>
          <w:ilvl w:val="0"/>
          <w:numId w:val="22"/>
        </w:numPr>
        <w:jc w:val="both"/>
        <w:rPr>
          <w:rFonts w:asciiTheme="minorHAnsi" w:hAnsiTheme="minorHAnsi" w:cstheme="minorHAnsi"/>
          <w:b/>
          <w:bCs/>
          <w:iCs/>
          <w:color w:val="000000" w:themeColor="text1"/>
          <w:sz w:val="24"/>
          <w:szCs w:val="24"/>
        </w:rPr>
      </w:pPr>
      <w:r w:rsidRPr="00A45EBF">
        <w:rPr>
          <w:rStyle w:val="Strong"/>
          <w:rFonts w:asciiTheme="minorHAnsi" w:hAnsiTheme="minorHAnsi"/>
          <w:sz w:val="24"/>
          <w:szCs w:val="24"/>
        </w:rPr>
        <w:t>Determine whether the location of the meeting is accessible for persons with disabilities before booking the event.</w:t>
      </w:r>
      <w:r w:rsidRPr="00A45EBF">
        <w:rPr>
          <w:rFonts w:asciiTheme="minorHAnsi" w:hAnsiTheme="minorHAnsi"/>
          <w:sz w:val="24"/>
          <w:szCs w:val="24"/>
        </w:rPr>
        <w:t xml:space="preserve"> </w:t>
      </w:r>
    </w:p>
    <w:p w14:paraId="188552DB" w14:textId="77777777" w:rsidR="00961625" w:rsidRPr="00AA0228" w:rsidRDefault="00B7008F" w:rsidP="00E876D4">
      <w:pPr>
        <w:pStyle w:val="ListParagraph"/>
        <w:numPr>
          <w:ilvl w:val="0"/>
          <w:numId w:val="22"/>
        </w:numPr>
        <w:jc w:val="both"/>
        <w:rPr>
          <w:rFonts w:asciiTheme="minorHAnsi" w:hAnsiTheme="minorHAnsi" w:cstheme="minorHAnsi"/>
          <w:b/>
          <w:bCs/>
          <w:iCs/>
          <w:color w:val="000000" w:themeColor="text1"/>
          <w:sz w:val="24"/>
          <w:szCs w:val="24"/>
        </w:rPr>
      </w:pPr>
      <w:r w:rsidRPr="00A45EBF">
        <w:rPr>
          <w:rFonts w:asciiTheme="minorHAnsi" w:hAnsiTheme="minorHAnsi"/>
          <w:sz w:val="24"/>
          <w:szCs w:val="24"/>
        </w:rPr>
        <w:t xml:space="preserve">This includes taking into account the building, city, and surroundings, and determining whether there are enough accessible solutions for accommodation, dining, and transportation in the area where the meeting will be organized. </w:t>
      </w:r>
      <w:r w:rsidR="00961625" w:rsidRPr="00A45EBF">
        <w:rPr>
          <w:rFonts w:asciiTheme="minorHAnsi" w:hAnsiTheme="minorHAnsi" w:cstheme="minorHAnsi"/>
          <w:iCs/>
          <w:color w:val="000000" w:themeColor="text1"/>
          <w:sz w:val="24"/>
          <w:szCs w:val="24"/>
        </w:rPr>
        <w:t xml:space="preserve">The appropriateness of the </w:t>
      </w:r>
      <w:r w:rsidR="0010616F" w:rsidRPr="00A45EBF">
        <w:rPr>
          <w:rFonts w:asciiTheme="minorHAnsi" w:hAnsiTheme="minorHAnsi" w:cstheme="minorHAnsi"/>
          <w:iCs/>
          <w:color w:val="000000" w:themeColor="text1"/>
          <w:sz w:val="24"/>
          <w:szCs w:val="24"/>
        </w:rPr>
        <w:t xml:space="preserve">location </w:t>
      </w:r>
      <w:r w:rsidR="00961625" w:rsidRPr="00A45EBF">
        <w:rPr>
          <w:rFonts w:asciiTheme="minorHAnsi" w:hAnsiTheme="minorHAnsi" w:cstheme="minorHAnsi"/>
          <w:iCs/>
          <w:color w:val="000000" w:themeColor="text1"/>
          <w:sz w:val="24"/>
          <w:szCs w:val="24"/>
        </w:rPr>
        <w:t>can be easily determined by investigating if other successful accessible meetings</w:t>
      </w:r>
      <w:r w:rsidR="00805363" w:rsidRPr="00A45EBF">
        <w:rPr>
          <w:rFonts w:asciiTheme="minorHAnsi" w:hAnsiTheme="minorHAnsi" w:cstheme="minorHAnsi"/>
          <w:iCs/>
          <w:color w:val="000000" w:themeColor="text1"/>
          <w:sz w:val="24"/>
          <w:szCs w:val="24"/>
        </w:rPr>
        <w:t xml:space="preserve"> were</w:t>
      </w:r>
      <w:r w:rsidR="00961625" w:rsidRPr="00A45EBF">
        <w:rPr>
          <w:rFonts w:asciiTheme="minorHAnsi" w:hAnsiTheme="minorHAnsi" w:cstheme="minorHAnsi"/>
          <w:iCs/>
          <w:color w:val="000000" w:themeColor="text1"/>
          <w:sz w:val="24"/>
          <w:szCs w:val="24"/>
        </w:rPr>
        <w:t xml:space="preserve"> </w:t>
      </w:r>
      <w:r w:rsidRPr="00A45EBF">
        <w:rPr>
          <w:rFonts w:asciiTheme="minorHAnsi" w:hAnsiTheme="minorHAnsi" w:cstheme="minorHAnsi"/>
          <w:iCs/>
          <w:color w:val="000000" w:themeColor="text1"/>
          <w:sz w:val="24"/>
          <w:szCs w:val="24"/>
        </w:rPr>
        <w:t xml:space="preserve">previously </w:t>
      </w:r>
      <w:r w:rsidR="00961625" w:rsidRPr="00A45EBF">
        <w:rPr>
          <w:rFonts w:asciiTheme="minorHAnsi" w:hAnsiTheme="minorHAnsi" w:cstheme="minorHAnsi"/>
          <w:iCs/>
          <w:color w:val="000000" w:themeColor="text1"/>
          <w:sz w:val="24"/>
          <w:szCs w:val="24"/>
        </w:rPr>
        <w:t xml:space="preserve">held there. </w:t>
      </w:r>
      <w:r w:rsidR="004A165D" w:rsidRPr="00A45EBF">
        <w:rPr>
          <w:rFonts w:asciiTheme="minorHAnsi" w:hAnsiTheme="minorHAnsi" w:cstheme="minorHAnsi"/>
          <w:iCs/>
          <w:color w:val="000000" w:themeColor="text1"/>
          <w:sz w:val="24"/>
          <w:szCs w:val="24"/>
        </w:rPr>
        <w:t>All facility entrances should be accessible</w:t>
      </w:r>
      <w:r w:rsidR="007A5E34" w:rsidRPr="00A45EBF">
        <w:rPr>
          <w:rFonts w:asciiTheme="minorHAnsi" w:hAnsiTheme="minorHAnsi" w:cstheme="minorHAnsi"/>
          <w:iCs/>
          <w:color w:val="000000" w:themeColor="text1"/>
          <w:sz w:val="24"/>
          <w:szCs w:val="24"/>
        </w:rPr>
        <w:t xml:space="preserve"> for wheel</w:t>
      </w:r>
      <w:r w:rsidR="004A165D" w:rsidRPr="00A45EBF">
        <w:rPr>
          <w:rFonts w:asciiTheme="minorHAnsi" w:hAnsiTheme="minorHAnsi" w:cstheme="minorHAnsi"/>
          <w:iCs/>
          <w:color w:val="000000" w:themeColor="text1"/>
          <w:sz w:val="24"/>
          <w:szCs w:val="24"/>
        </w:rPr>
        <w:t>chairs</w:t>
      </w:r>
      <w:r w:rsidR="007A5E34" w:rsidRPr="00A45EBF">
        <w:rPr>
          <w:rFonts w:asciiTheme="minorHAnsi" w:hAnsiTheme="minorHAnsi" w:cstheme="minorHAnsi"/>
          <w:iCs/>
          <w:color w:val="000000" w:themeColor="text1"/>
          <w:sz w:val="24"/>
          <w:szCs w:val="24"/>
        </w:rPr>
        <w:t xml:space="preserve"> and/</w:t>
      </w:r>
      <w:r w:rsidR="007C5F88" w:rsidRPr="00A45EBF">
        <w:rPr>
          <w:rFonts w:asciiTheme="minorHAnsi" w:hAnsiTheme="minorHAnsi" w:cstheme="minorHAnsi"/>
          <w:iCs/>
          <w:color w:val="000000" w:themeColor="text1"/>
          <w:sz w:val="24"/>
          <w:szCs w:val="24"/>
        </w:rPr>
        <w:t>or motorized scooters</w:t>
      </w:r>
      <w:r w:rsidR="004A165D" w:rsidRPr="00A45EBF">
        <w:rPr>
          <w:rFonts w:asciiTheme="minorHAnsi" w:hAnsiTheme="minorHAnsi" w:cstheme="minorHAnsi"/>
          <w:iCs/>
          <w:color w:val="000000" w:themeColor="text1"/>
          <w:sz w:val="24"/>
          <w:szCs w:val="24"/>
        </w:rPr>
        <w:t xml:space="preserve"> and have steps that are visual</w:t>
      </w:r>
      <w:r w:rsidR="007C5F88" w:rsidRPr="00A45EBF">
        <w:rPr>
          <w:rFonts w:asciiTheme="minorHAnsi" w:hAnsiTheme="minorHAnsi" w:cstheme="minorHAnsi"/>
          <w:iCs/>
          <w:color w:val="000000" w:themeColor="text1"/>
          <w:sz w:val="24"/>
          <w:szCs w:val="24"/>
        </w:rPr>
        <w:t>ly</w:t>
      </w:r>
      <w:r w:rsidR="004A165D" w:rsidRPr="00A45EBF">
        <w:rPr>
          <w:rFonts w:asciiTheme="minorHAnsi" w:hAnsiTheme="minorHAnsi" w:cstheme="minorHAnsi"/>
          <w:iCs/>
          <w:color w:val="000000" w:themeColor="text1"/>
          <w:sz w:val="24"/>
          <w:szCs w:val="24"/>
        </w:rPr>
        <w:t xml:space="preserve"> marked for those with sight difficulties.  Never use a building with stairs </w:t>
      </w:r>
      <w:r w:rsidR="007A5E34" w:rsidRPr="00A45EBF">
        <w:rPr>
          <w:rFonts w:asciiTheme="minorHAnsi" w:hAnsiTheme="minorHAnsi" w:cstheme="minorHAnsi"/>
          <w:iCs/>
          <w:color w:val="000000" w:themeColor="text1"/>
          <w:sz w:val="24"/>
          <w:szCs w:val="24"/>
        </w:rPr>
        <w:t xml:space="preserve">where there are no </w:t>
      </w:r>
      <w:r w:rsidR="004A165D" w:rsidRPr="00A45EBF">
        <w:rPr>
          <w:rFonts w:asciiTheme="minorHAnsi" w:hAnsiTheme="minorHAnsi" w:cstheme="minorHAnsi"/>
          <w:iCs/>
          <w:color w:val="000000" w:themeColor="text1"/>
          <w:sz w:val="24"/>
          <w:szCs w:val="24"/>
        </w:rPr>
        <w:t>public lifts</w:t>
      </w:r>
      <w:r w:rsidR="00F159CB" w:rsidRPr="00A45EBF">
        <w:rPr>
          <w:rFonts w:asciiTheme="minorHAnsi" w:hAnsiTheme="minorHAnsi" w:cstheme="minorHAnsi"/>
          <w:iCs/>
          <w:color w:val="000000" w:themeColor="text1"/>
          <w:sz w:val="24"/>
          <w:szCs w:val="24"/>
        </w:rPr>
        <w:t xml:space="preserve">, </w:t>
      </w:r>
      <w:r w:rsidR="004A165D" w:rsidRPr="00A45EBF">
        <w:rPr>
          <w:rFonts w:asciiTheme="minorHAnsi" w:hAnsiTheme="minorHAnsi" w:cstheme="minorHAnsi"/>
          <w:iCs/>
          <w:color w:val="000000" w:themeColor="text1"/>
          <w:sz w:val="24"/>
          <w:szCs w:val="24"/>
        </w:rPr>
        <w:t>elevators</w:t>
      </w:r>
      <w:r w:rsidR="00F159CB" w:rsidRPr="00A45EBF">
        <w:rPr>
          <w:rFonts w:asciiTheme="minorHAnsi" w:hAnsiTheme="minorHAnsi" w:cstheme="minorHAnsi"/>
          <w:iCs/>
          <w:color w:val="000000" w:themeColor="text1"/>
          <w:sz w:val="24"/>
          <w:szCs w:val="24"/>
        </w:rPr>
        <w:t xml:space="preserve">, or ramps </w:t>
      </w:r>
      <w:r w:rsidR="004A165D" w:rsidRPr="00A45EBF">
        <w:rPr>
          <w:rFonts w:asciiTheme="minorHAnsi" w:hAnsiTheme="minorHAnsi" w:cstheme="minorHAnsi"/>
          <w:iCs/>
          <w:color w:val="000000" w:themeColor="text1"/>
          <w:sz w:val="24"/>
          <w:szCs w:val="24"/>
        </w:rPr>
        <w:t>for access.</w:t>
      </w:r>
      <w:r w:rsidR="00D502D1" w:rsidRPr="00A45EBF">
        <w:rPr>
          <w:rFonts w:asciiTheme="minorHAnsi" w:hAnsiTheme="minorHAnsi" w:cstheme="minorHAnsi"/>
          <w:iCs/>
          <w:color w:val="000000" w:themeColor="text1"/>
          <w:sz w:val="24"/>
          <w:szCs w:val="24"/>
        </w:rPr>
        <w:t xml:space="preserve"> Lifts or elevators should have no barriers to access (</w:t>
      </w:r>
      <w:r w:rsidR="000C7BD2" w:rsidRPr="00A45EBF">
        <w:rPr>
          <w:rFonts w:asciiTheme="minorHAnsi" w:hAnsiTheme="minorHAnsi" w:cstheme="minorHAnsi"/>
          <w:iCs/>
          <w:color w:val="000000" w:themeColor="text1"/>
          <w:sz w:val="24"/>
          <w:szCs w:val="24"/>
        </w:rPr>
        <w:t>i.e.</w:t>
      </w:r>
      <w:r w:rsidR="00D502D1" w:rsidRPr="00A45EBF">
        <w:rPr>
          <w:rFonts w:asciiTheme="minorHAnsi" w:hAnsiTheme="minorHAnsi" w:cstheme="minorHAnsi"/>
          <w:iCs/>
          <w:color w:val="000000" w:themeColor="text1"/>
          <w:sz w:val="24"/>
          <w:szCs w:val="24"/>
        </w:rPr>
        <w:t>, stairs).</w:t>
      </w:r>
      <w:r w:rsidR="004A165D" w:rsidRPr="00A45EBF">
        <w:rPr>
          <w:rFonts w:asciiTheme="minorHAnsi" w:hAnsiTheme="minorHAnsi" w:cstheme="minorHAnsi"/>
          <w:iCs/>
          <w:color w:val="000000" w:themeColor="text1"/>
          <w:sz w:val="24"/>
          <w:szCs w:val="24"/>
        </w:rPr>
        <w:t xml:space="preserve"> All public lifts or elevators should have</w:t>
      </w:r>
      <w:r w:rsidR="00F159CB" w:rsidRPr="00A45EBF">
        <w:rPr>
          <w:rFonts w:asciiTheme="minorHAnsi" w:hAnsiTheme="minorHAnsi" w:cstheme="minorHAnsi"/>
          <w:iCs/>
          <w:color w:val="000000" w:themeColor="text1"/>
          <w:sz w:val="24"/>
          <w:szCs w:val="24"/>
        </w:rPr>
        <w:t xml:space="preserve"> clear and visible numbering and Braille indications of the floors </w:t>
      </w:r>
      <w:r w:rsidR="004A165D" w:rsidRPr="00A45EBF">
        <w:rPr>
          <w:rFonts w:asciiTheme="minorHAnsi" w:hAnsiTheme="minorHAnsi" w:cstheme="minorHAnsi"/>
          <w:iCs/>
          <w:color w:val="000000" w:themeColor="text1"/>
          <w:sz w:val="24"/>
          <w:szCs w:val="24"/>
        </w:rPr>
        <w:t>and</w:t>
      </w:r>
      <w:r w:rsidR="007A5E34" w:rsidRPr="00A45EBF">
        <w:rPr>
          <w:rFonts w:asciiTheme="minorHAnsi" w:hAnsiTheme="minorHAnsi" w:cstheme="minorHAnsi"/>
          <w:iCs/>
          <w:color w:val="000000" w:themeColor="text1"/>
          <w:sz w:val="24"/>
          <w:szCs w:val="24"/>
        </w:rPr>
        <w:t>,</w:t>
      </w:r>
      <w:r w:rsidR="004A165D" w:rsidRPr="00A45EBF">
        <w:rPr>
          <w:rFonts w:asciiTheme="minorHAnsi" w:hAnsiTheme="minorHAnsi" w:cstheme="minorHAnsi"/>
          <w:iCs/>
          <w:color w:val="000000" w:themeColor="text1"/>
          <w:sz w:val="24"/>
          <w:szCs w:val="24"/>
        </w:rPr>
        <w:t xml:space="preserve"> if possible</w:t>
      </w:r>
      <w:r w:rsidR="007A5E34" w:rsidRPr="00A45EBF">
        <w:rPr>
          <w:rFonts w:asciiTheme="minorHAnsi" w:hAnsiTheme="minorHAnsi" w:cstheme="minorHAnsi"/>
          <w:iCs/>
          <w:color w:val="000000" w:themeColor="text1"/>
          <w:sz w:val="24"/>
          <w:szCs w:val="24"/>
        </w:rPr>
        <w:t>,</w:t>
      </w:r>
      <w:r w:rsidR="004A165D" w:rsidRPr="00A45EBF">
        <w:rPr>
          <w:rFonts w:asciiTheme="minorHAnsi" w:hAnsiTheme="minorHAnsi" w:cstheme="minorHAnsi"/>
          <w:iCs/>
          <w:color w:val="000000" w:themeColor="text1"/>
          <w:sz w:val="24"/>
          <w:szCs w:val="24"/>
        </w:rPr>
        <w:t xml:space="preserve"> </w:t>
      </w:r>
      <w:r w:rsidR="007A5E34" w:rsidRPr="00A45EBF">
        <w:rPr>
          <w:rFonts w:asciiTheme="minorHAnsi" w:hAnsiTheme="minorHAnsi" w:cstheme="minorHAnsi"/>
          <w:iCs/>
          <w:color w:val="000000" w:themeColor="text1"/>
          <w:sz w:val="24"/>
          <w:szCs w:val="24"/>
        </w:rPr>
        <w:t>there should be audio-</w:t>
      </w:r>
      <w:r w:rsidR="007C5F88" w:rsidRPr="00A45EBF">
        <w:rPr>
          <w:rFonts w:asciiTheme="minorHAnsi" w:hAnsiTheme="minorHAnsi" w:cstheme="minorHAnsi"/>
          <w:iCs/>
          <w:color w:val="000000" w:themeColor="text1"/>
          <w:sz w:val="24"/>
          <w:szCs w:val="24"/>
        </w:rPr>
        <w:t xml:space="preserve">floor indicators or audio description </w:t>
      </w:r>
      <w:r w:rsidR="004A165D" w:rsidRPr="00A45EBF">
        <w:rPr>
          <w:rFonts w:asciiTheme="minorHAnsi" w:hAnsiTheme="minorHAnsi" w:cstheme="minorHAnsi"/>
          <w:iCs/>
          <w:color w:val="000000" w:themeColor="text1"/>
          <w:sz w:val="24"/>
          <w:szCs w:val="24"/>
        </w:rPr>
        <w:t>so that persons who are</w:t>
      </w:r>
      <w:r w:rsidR="007C5F88" w:rsidRPr="00A45EBF">
        <w:rPr>
          <w:rFonts w:asciiTheme="minorHAnsi" w:hAnsiTheme="minorHAnsi" w:cstheme="minorHAnsi"/>
          <w:iCs/>
          <w:color w:val="000000" w:themeColor="text1"/>
          <w:sz w:val="24"/>
          <w:szCs w:val="24"/>
        </w:rPr>
        <w:t xml:space="preserve"> visually impaired</w:t>
      </w:r>
      <w:r w:rsidR="004A165D" w:rsidRPr="00A45EBF">
        <w:rPr>
          <w:rFonts w:asciiTheme="minorHAnsi" w:hAnsiTheme="minorHAnsi" w:cstheme="minorHAnsi"/>
          <w:iCs/>
          <w:color w:val="000000" w:themeColor="text1"/>
          <w:sz w:val="24"/>
          <w:szCs w:val="24"/>
        </w:rPr>
        <w:t xml:space="preserve"> will know </w:t>
      </w:r>
      <w:r w:rsidR="007C5F88" w:rsidRPr="00A45EBF">
        <w:rPr>
          <w:rFonts w:asciiTheme="minorHAnsi" w:hAnsiTheme="minorHAnsi" w:cstheme="minorHAnsi"/>
          <w:iCs/>
          <w:color w:val="000000" w:themeColor="text1"/>
          <w:sz w:val="24"/>
          <w:szCs w:val="24"/>
        </w:rPr>
        <w:t>which floor they are on. A</w:t>
      </w:r>
      <w:r w:rsidR="007A5E34" w:rsidRPr="00A45EBF">
        <w:rPr>
          <w:rFonts w:asciiTheme="minorHAnsi" w:hAnsiTheme="minorHAnsi" w:cstheme="minorHAnsi"/>
          <w:iCs/>
          <w:color w:val="000000" w:themeColor="text1"/>
          <w:sz w:val="24"/>
          <w:szCs w:val="24"/>
        </w:rPr>
        <w:t>ll lifts should be clearly sign-</w:t>
      </w:r>
      <w:r w:rsidR="007C5F88" w:rsidRPr="00A45EBF">
        <w:rPr>
          <w:rFonts w:asciiTheme="minorHAnsi" w:hAnsiTheme="minorHAnsi" w:cstheme="minorHAnsi"/>
          <w:iCs/>
          <w:color w:val="000000" w:themeColor="text1"/>
          <w:sz w:val="24"/>
          <w:szCs w:val="24"/>
        </w:rPr>
        <w:t>posted for everyone</w:t>
      </w:r>
      <w:r w:rsidR="00BB079B" w:rsidRPr="00A45EBF">
        <w:rPr>
          <w:rFonts w:asciiTheme="minorHAnsi" w:hAnsiTheme="minorHAnsi" w:cstheme="minorHAnsi"/>
          <w:iCs/>
          <w:color w:val="000000" w:themeColor="text1"/>
          <w:sz w:val="24"/>
          <w:szCs w:val="24"/>
        </w:rPr>
        <w:t>, as well</w:t>
      </w:r>
      <w:r w:rsidR="007C5F88" w:rsidRPr="00A45EBF">
        <w:rPr>
          <w:rFonts w:asciiTheme="minorHAnsi" w:hAnsiTheme="minorHAnsi" w:cstheme="minorHAnsi"/>
          <w:iCs/>
          <w:color w:val="000000" w:themeColor="text1"/>
          <w:sz w:val="24"/>
          <w:szCs w:val="24"/>
        </w:rPr>
        <w:t>.</w:t>
      </w:r>
    </w:p>
    <w:p w14:paraId="40FF05C9" w14:textId="6A0E7FF9" w:rsidR="00AA0228" w:rsidRPr="00A45EBF" w:rsidRDefault="00AA0228" w:rsidP="00E876D4">
      <w:pPr>
        <w:pStyle w:val="ListParagraph"/>
        <w:numPr>
          <w:ilvl w:val="0"/>
          <w:numId w:val="22"/>
        </w:numPr>
        <w:jc w:val="both"/>
        <w:rPr>
          <w:rFonts w:asciiTheme="minorHAnsi" w:hAnsiTheme="minorHAnsi" w:cstheme="minorHAnsi"/>
          <w:b/>
          <w:bCs/>
          <w:iCs/>
          <w:color w:val="000000" w:themeColor="text1"/>
          <w:sz w:val="24"/>
          <w:szCs w:val="24"/>
        </w:rPr>
      </w:pPr>
      <w:r>
        <w:rPr>
          <w:rFonts w:asciiTheme="minorHAnsi" w:hAnsiTheme="minorHAnsi"/>
          <w:sz w:val="24"/>
          <w:szCs w:val="24"/>
        </w:rPr>
        <w:t>Have a person with lived in disabilities accompany the security and location team previewing the location to ensure that the location is accessible to persons with disabilities and also to notate the changes that would need to be made to the location to ensure it is truly accessible.</w:t>
      </w:r>
      <w:r>
        <w:rPr>
          <w:rFonts w:asciiTheme="minorHAnsi" w:hAnsiTheme="minorHAnsi" w:cstheme="minorHAnsi"/>
          <w:b/>
          <w:bCs/>
          <w:iCs/>
          <w:color w:val="000000" w:themeColor="text1"/>
          <w:sz w:val="24"/>
          <w:szCs w:val="24"/>
        </w:rPr>
        <w:t xml:space="preserve"> </w:t>
      </w:r>
    </w:p>
    <w:p w14:paraId="4DC85BC6" w14:textId="77777777" w:rsidR="005626F4" w:rsidRPr="00A45EBF" w:rsidRDefault="005626F4" w:rsidP="005626F4">
      <w:pPr>
        <w:pStyle w:val="Heading3"/>
        <w:rPr>
          <w:rFonts w:asciiTheme="minorHAnsi" w:hAnsiTheme="minorHAnsi" w:cstheme="minorHAnsi"/>
          <w:bCs w:val="0"/>
          <w:iCs/>
          <w:color w:val="000000" w:themeColor="text1"/>
          <w:sz w:val="24"/>
          <w:szCs w:val="24"/>
        </w:rPr>
      </w:pPr>
      <w:bookmarkStart w:id="6" w:name="_Toc181367302"/>
      <w:r w:rsidRPr="00A45EBF">
        <w:rPr>
          <w:rFonts w:asciiTheme="minorHAnsi" w:hAnsiTheme="minorHAnsi" w:cstheme="minorHAnsi"/>
          <w:bCs w:val="0"/>
          <w:iCs/>
          <w:color w:val="000000" w:themeColor="text1"/>
          <w:sz w:val="24"/>
          <w:szCs w:val="24"/>
        </w:rPr>
        <w:t>Meeting Venue</w:t>
      </w:r>
      <w:bookmarkEnd w:id="6"/>
    </w:p>
    <w:p w14:paraId="1A7587F5" w14:textId="77777777" w:rsidR="00370979" w:rsidRPr="00A45EBF" w:rsidRDefault="00961625" w:rsidP="00E876D4">
      <w:pPr>
        <w:pStyle w:val="Heading3"/>
        <w:numPr>
          <w:ilvl w:val="2"/>
          <w:numId w:val="21"/>
        </w:numPr>
        <w:jc w:val="both"/>
        <w:rPr>
          <w:rFonts w:asciiTheme="minorHAnsi" w:hAnsiTheme="minorHAnsi" w:cstheme="minorHAnsi"/>
          <w:iCs/>
          <w:color w:val="000000" w:themeColor="text1"/>
          <w:sz w:val="24"/>
          <w:szCs w:val="24"/>
        </w:rPr>
      </w:pPr>
      <w:bookmarkStart w:id="7" w:name="_Toc181367303"/>
      <w:r w:rsidRPr="00A45EBF">
        <w:rPr>
          <w:rFonts w:asciiTheme="minorHAnsi" w:hAnsiTheme="minorHAnsi" w:cstheme="minorHAnsi"/>
          <w:iCs/>
          <w:color w:val="000000" w:themeColor="text1"/>
          <w:sz w:val="24"/>
          <w:szCs w:val="24"/>
        </w:rPr>
        <w:t>Choose the right venue:</w:t>
      </w:r>
      <w:bookmarkEnd w:id="7"/>
      <w:r w:rsidRPr="00A45EBF">
        <w:rPr>
          <w:rFonts w:asciiTheme="minorHAnsi" w:hAnsiTheme="minorHAnsi" w:cstheme="minorHAnsi"/>
          <w:iCs/>
          <w:color w:val="000000" w:themeColor="text1"/>
          <w:sz w:val="24"/>
          <w:szCs w:val="24"/>
        </w:rPr>
        <w:t xml:space="preserve"> </w:t>
      </w:r>
    </w:p>
    <w:p w14:paraId="29ED915B" w14:textId="77777777" w:rsidR="00FE2B94" w:rsidRPr="00A45EBF" w:rsidRDefault="00961625" w:rsidP="00E876D4">
      <w:pPr>
        <w:pStyle w:val="ListParagraph"/>
        <w:numPr>
          <w:ilvl w:val="0"/>
          <w:numId w:val="20"/>
        </w:numPr>
        <w:jc w:val="both"/>
        <w:rPr>
          <w:rFonts w:asciiTheme="minorHAnsi" w:hAnsiTheme="minorHAnsi" w:cstheme="minorHAnsi"/>
          <w:iCs/>
          <w:color w:val="000000" w:themeColor="text1"/>
          <w:sz w:val="24"/>
          <w:szCs w:val="24"/>
        </w:rPr>
      </w:pPr>
      <w:r w:rsidRPr="00A45EBF">
        <w:rPr>
          <w:rFonts w:asciiTheme="minorHAnsi" w:hAnsiTheme="minorHAnsi" w:cstheme="minorHAnsi"/>
          <w:iCs/>
          <w:color w:val="000000" w:themeColor="text1"/>
          <w:sz w:val="24"/>
          <w:szCs w:val="24"/>
        </w:rPr>
        <w:t>I</w:t>
      </w:r>
      <w:r w:rsidRPr="00A45EBF">
        <w:rPr>
          <w:rFonts w:asciiTheme="minorHAnsi" w:hAnsiTheme="minorHAnsi" w:cstheme="minorHAnsi"/>
          <w:color w:val="000000" w:themeColor="text1"/>
          <w:sz w:val="24"/>
          <w:szCs w:val="24"/>
        </w:rPr>
        <w:t xml:space="preserve">t is essential that </w:t>
      </w:r>
      <w:r w:rsidR="007C5F88" w:rsidRPr="00A45EBF">
        <w:rPr>
          <w:rFonts w:asciiTheme="minorHAnsi" w:hAnsiTheme="minorHAnsi" w:cstheme="minorHAnsi"/>
          <w:color w:val="000000" w:themeColor="text1"/>
          <w:sz w:val="24"/>
          <w:szCs w:val="24"/>
        </w:rPr>
        <w:t xml:space="preserve">persons </w:t>
      </w:r>
      <w:r w:rsidRPr="00A45EBF">
        <w:rPr>
          <w:rFonts w:asciiTheme="minorHAnsi" w:hAnsiTheme="minorHAnsi" w:cstheme="minorHAnsi"/>
          <w:color w:val="000000" w:themeColor="text1"/>
          <w:sz w:val="24"/>
          <w:szCs w:val="24"/>
        </w:rPr>
        <w:t>with disabilities can move around freely without needing to be escorted through security checkpoints</w:t>
      </w:r>
      <w:r w:rsidR="00805363" w:rsidRPr="00A45EBF">
        <w:rPr>
          <w:rFonts w:asciiTheme="minorHAnsi" w:hAnsiTheme="minorHAnsi" w:cstheme="minorHAnsi"/>
          <w:color w:val="000000" w:themeColor="text1"/>
          <w:sz w:val="24"/>
          <w:szCs w:val="24"/>
        </w:rPr>
        <w:t>,</w:t>
      </w:r>
      <w:r w:rsidRPr="00A45EBF">
        <w:rPr>
          <w:rFonts w:asciiTheme="minorHAnsi" w:hAnsiTheme="minorHAnsi" w:cstheme="minorHAnsi"/>
          <w:color w:val="000000" w:themeColor="text1"/>
          <w:sz w:val="24"/>
          <w:szCs w:val="24"/>
        </w:rPr>
        <w:t xml:space="preserve"> </w:t>
      </w:r>
      <w:r w:rsidR="007C5F88" w:rsidRPr="00A45EBF">
        <w:rPr>
          <w:rFonts w:asciiTheme="minorHAnsi" w:hAnsiTheme="minorHAnsi" w:cstheme="minorHAnsi"/>
          <w:color w:val="000000" w:themeColor="text1"/>
          <w:sz w:val="24"/>
          <w:szCs w:val="24"/>
        </w:rPr>
        <w:t>unless requested</w:t>
      </w:r>
      <w:r w:rsidR="00805363" w:rsidRPr="00A45EBF">
        <w:rPr>
          <w:rFonts w:asciiTheme="minorHAnsi" w:hAnsiTheme="minorHAnsi" w:cstheme="minorHAnsi"/>
          <w:color w:val="000000" w:themeColor="text1"/>
          <w:sz w:val="24"/>
          <w:szCs w:val="24"/>
        </w:rPr>
        <w:t>,</w:t>
      </w:r>
      <w:r w:rsidR="007C5F88" w:rsidRPr="00A45EBF">
        <w:rPr>
          <w:rFonts w:asciiTheme="minorHAnsi" w:hAnsiTheme="minorHAnsi" w:cstheme="minorHAnsi"/>
          <w:color w:val="000000" w:themeColor="text1"/>
          <w:sz w:val="24"/>
          <w:szCs w:val="24"/>
        </w:rPr>
        <w:t xml:space="preserve"> </w:t>
      </w:r>
      <w:r w:rsidRPr="00A45EBF">
        <w:rPr>
          <w:rFonts w:asciiTheme="minorHAnsi" w:hAnsiTheme="minorHAnsi" w:cstheme="minorHAnsi"/>
          <w:color w:val="000000" w:themeColor="text1"/>
          <w:sz w:val="24"/>
          <w:szCs w:val="24"/>
        </w:rPr>
        <w:t xml:space="preserve">or </w:t>
      </w:r>
      <w:r w:rsidR="00805363" w:rsidRPr="00A45EBF">
        <w:rPr>
          <w:rFonts w:asciiTheme="minorHAnsi" w:hAnsiTheme="minorHAnsi" w:cstheme="minorHAnsi"/>
          <w:color w:val="000000" w:themeColor="text1"/>
          <w:sz w:val="24"/>
          <w:szCs w:val="24"/>
        </w:rPr>
        <w:t xml:space="preserve">without </w:t>
      </w:r>
      <w:r w:rsidRPr="00A45EBF">
        <w:rPr>
          <w:rFonts w:asciiTheme="minorHAnsi" w:hAnsiTheme="minorHAnsi" w:cstheme="minorHAnsi"/>
          <w:color w:val="000000" w:themeColor="text1"/>
          <w:sz w:val="24"/>
          <w:szCs w:val="24"/>
        </w:rPr>
        <w:t xml:space="preserve">needing to wait for an elevator key. </w:t>
      </w:r>
      <w:r w:rsidR="008776A1" w:rsidRPr="00A45EBF">
        <w:rPr>
          <w:rFonts w:asciiTheme="minorHAnsi" w:hAnsiTheme="minorHAnsi" w:cstheme="minorHAnsi"/>
          <w:color w:val="000000" w:themeColor="text1"/>
          <w:sz w:val="24"/>
          <w:szCs w:val="24"/>
        </w:rPr>
        <w:t xml:space="preserve">If the door or entrance is not automatic or </w:t>
      </w:r>
      <w:r w:rsidR="00E02BEA" w:rsidRPr="00A45EBF">
        <w:rPr>
          <w:rFonts w:asciiTheme="minorHAnsi" w:hAnsiTheme="minorHAnsi" w:cstheme="minorHAnsi"/>
          <w:color w:val="000000" w:themeColor="text1"/>
          <w:sz w:val="24"/>
          <w:szCs w:val="24"/>
        </w:rPr>
        <w:t xml:space="preserve">if it is </w:t>
      </w:r>
      <w:r w:rsidR="008776A1" w:rsidRPr="00A45EBF">
        <w:rPr>
          <w:rFonts w:asciiTheme="minorHAnsi" w:hAnsiTheme="minorHAnsi" w:cstheme="minorHAnsi"/>
          <w:color w:val="000000" w:themeColor="text1"/>
          <w:sz w:val="24"/>
          <w:szCs w:val="24"/>
        </w:rPr>
        <w:t>difficult</w:t>
      </w:r>
      <w:r w:rsidR="00E02BEA" w:rsidRPr="00A45EBF">
        <w:rPr>
          <w:rFonts w:asciiTheme="minorHAnsi" w:hAnsiTheme="minorHAnsi" w:cstheme="minorHAnsi"/>
          <w:color w:val="000000" w:themeColor="text1"/>
          <w:sz w:val="24"/>
          <w:szCs w:val="24"/>
        </w:rPr>
        <w:t xml:space="preserve"> to open</w:t>
      </w:r>
      <w:r w:rsidR="007A5E34" w:rsidRPr="00A45EBF">
        <w:rPr>
          <w:rFonts w:asciiTheme="minorHAnsi" w:hAnsiTheme="minorHAnsi" w:cstheme="minorHAnsi"/>
          <w:color w:val="000000" w:themeColor="text1"/>
          <w:sz w:val="24"/>
          <w:szCs w:val="24"/>
        </w:rPr>
        <w:t>,</w:t>
      </w:r>
      <w:r w:rsidR="008776A1" w:rsidRPr="00A45EBF">
        <w:rPr>
          <w:rFonts w:asciiTheme="minorHAnsi" w:hAnsiTheme="minorHAnsi" w:cstheme="minorHAnsi"/>
          <w:color w:val="000000" w:themeColor="text1"/>
          <w:sz w:val="24"/>
          <w:szCs w:val="24"/>
        </w:rPr>
        <w:t xml:space="preserve"> then a staff member should be placed to ass</w:t>
      </w:r>
      <w:r w:rsidR="007A5E34" w:rsidRPr="00A45EBF">
        <w:rPr>
          <w:rFonts w:asciiTheme="minorHAnsi" w:hAnsiTheme="minorHAnsi" w:cstheme="minorHAnsi"/>
          <w:color w:val="000000" w:themeColor="text1"/>
          <w:sz w:val="24"/>
          <w:szCs w:val="24"/>
        </w:rPr>
        <w:t>ist</w:t>
      </w:r>
      <w:r w:rsidR="008776A1" w:rsidRPr="00A45EBF">
        <w:rPr>
          <w:rFonts w:asciiTheme="minorHAnsi" w:hAnsiTheme="minorHAnsi" w:cstheme="minorHAnsi"/>
          <w:color w:val="000000" w:themeColor="text1"/>
          <w:sz w:val="24"/>
          <w:szCs w:val="24"/>
        </w:rPr>
        <w:t>.</w:t>
      </w:r>
      <w:r w:rsidR="007A5E34" w:rsidRPr="00A45EBF">
        <w:rPr>
          <w:rFonts w:asciiTheme="minorHAnsi" w:hAnsiTheme="minorHAnsi" w:cstheme="minorHAnsi"/>
          <w:color w:val="000000" w:themeColor="text1"/>
          <w:sz w:val="24"/>
          <w:szCs w:val="24"/>
        </w:rPr>
        <w:t xml:space="preserve"> </w:t>
      </w:r>
      <w:r w:rsidRPr="00A45EBF">
        <w:rPr>
          <w:rFonts w:asciiTheme="minorHAnsi" w:hAnsiTheme="minorHAnsi" w:cstheme="minorHAnsi"/>
          <w:color w:val="000000" w:themeColor="text1"/>
          <w:sz w:val="24"/>
          <w:szCs w:val="24"/>
        </w:rPr>
        <w:t xml:space="preserve">This applies to moving between meeting rooms, exhibition and dining venues, as well as to the </w:t>
      </w:r>
      <w:r w:rsidR="007A5E34" w:rsidRPr="00A45EBF">
        <w:rPr>
          <w:rFonts w:asciiTheme="minorHAnsi" w:hAnsiTheme="minorHAnsi" w:cstheme="minorHAnsi"/>
          <w:color w:val="000000" w:themeColor="text1"/>
          <w:sz w:val="24"/>
          <w:szCs w:val="24"/>
        </w:rPr>
        <w:t>toilets</w:t>
      </w:r>
      <w:r w:rsidRPr="00A45EBF">
        <w:rPr>
          <w:rFonts w:asciiTheme="minorHAnsi" w:hAnsiTheme="minorHAnsi" w:cstheme="minorHAnsi"/>
          <w:color w:val="000000" w:themeColor="text1"/>
          <w:sz w:val="24"/>
          <w:szCs w:val="24"/>
        </w:rPr>
        <w:t xml:space="preserve">. </w:t>
      </w:r>
      <w:r w:rsidR="007A5E34" w:rsidRPr="00A45EBF">
        <w:rPr>
          <w:rFonts w:asciiTheme="minorHAnsi" w:hAnsiTheme="minorHAnsi" w:cstheme="minorHAnsi"/>
          <w:color w:val="000000" w:themeColor="text1"/>
          <w:sz w:val="24"/>
          <w:szCs w:val="24"/>
        </w:rPr>
        <w:t>Accessible toilet</w:t>
      </w:r>
      <w:r w:rsidR="007C5F88" w:rsidRPr="00A45EBF">
        <w:rPr>
          <w:rFonts w:asciiTheme="minorHAnsi" w:hAnsiTheme="minorHAnsi" w:cstheme="minorHAnsi"/>
          <w:color w:val="000000" w:themeColor="text1"/>
          <w:sz w:val="24"/>
          <w:szCs w:val="24"/>
        </w:rPr>
        <w:t>s should be clearly marked (</w:t>
      </w:r>
      <w:r w:rsidR="007A5E34" w:rsidRPr="00A45EBF">
        <w:rPr>
          <w:rFonts w:asciiTheme="minorHAnsi" w:hAnsiTheme="minorHAnsi" w:cstheme="minorHAnsi"/>
          <w:color w:val="000000" w:themeColor="text1"/>
          <w:sz w:val="24"/>
          <w:szCs w:val="24"/>
        </w:rPr>
        <w:t>in B</w:t>
      </w:r>
      <w:r w:rsidR="007C5F88" w:rsidRPr="00A45EBF">
        <w:rPr>
          <w:rFonts w:asciiTheme="minorHAnsi" w:hAnsiTheme="minorHAnsi" w:cstheme="minorHAnsi"/>
          <w:color w:val="000000" w:themeColor="text1"/>
          <w:sz w:val="24"/>
          <w:szCs w:val="24"/>
        </w:rPr>
        <w:t xml:space="preserve">raille also) and on the same floor as the meeting rooms. </w:t>
      </w:r>
    </w:p>
    <w:p w14:paraId="19EE1140" w14:textId="77777777" w:rsidR="00FE2B94" w:rsidRPr="00AA0228" w:rsidRDefault="00961625" w:rsidP="00E876D4">
      <w:pPr>
        <w:pStyle w:val="ListParagraph"/>
        <w:numPr>
          <w:ilvl w:val="0"/>
          <w:numId w:val="20"/>
        </w:numPr>
        <w:jc w:val="both"/>
        <w:rPr>
          <w:rFonts w:asciiTheme="minorHAnsi" w:hAnsiTheme="minorHAnsi" w:cstheme="minorHAnsi"/>
          <w:iCs/>
          <w:color w:val="000000" w:themeColor="text1"/>
          <w:sz w:val="24"/>
          <w:szCs w:val="24"/>
        </w:rPr>
      </w:pPr>
      <w:r w:rsidRPr="00A45EBF">
        <w:rPr>
          <w:rFonts w:asciiTheme="minorHAnsi" w:hAnsiTheme="minorHAnsi" w:cstheme="minorHAnsi"/>
          <w:color w:val="000000" w:themeColor="text1"/>
          <w:sz w:val="24"/>
          <w:szCs w:val="24"/>
        </w:rPr>
        <w:t>If facilities are all on different levels</w:t>
      </w:r>
      <w:r w:rsidR="007A5E34" w:rsidRPr="00A45EBF">
        <w:rPr>
          <w:rFonts w:asciiTheme="minorHAnsi" w:hAnsiTheme="minorHAnsi" w:cstheme="minorHAnsi"/>
          <w:color w:val="000000" w:themeColor="text1"/>
          <w:sz w:val="24"/>
          <w:szCs w:val="24"/>
        </w:rPr>
        <w:t>,</w:t>
      </w:r>
      <w:r w:rsidRPr="00A45EBF">
        <w:rPr>
          <w:rFonts w:asciiTheme="minorHAnsi" w:hAnsiTheme="minorHAnsi" w:cstheme="minorHAnsi"/>
          <w:color w:val="000000" w:themeColor="text1"/>
          <w:sz w:val="24"/>
          <w:szCs w:val="24"/>
        </w:rPr>
        <w:t xml:space="preserve"> it makes it </w:t>
      </w:r>
      <w:r w:rsidR="00E02BEA" w:rsidRPr="00A45EBF">
        <w:rPr>
          <w:rFonts w:asciiTheme="minorHAnsi" w:hAnsiTheme="minorHAnsi"/>
          <w:sz w:val="24"/>
          <w:szCs w:val="24"/>
        </w:rPr>
        <w:t xml:space="preserve">especially difficult for </w:t>
      </w:r>
      <w:r w:rsidR="00AB0958" w:rsidRPr="00A45EBF">
        <w:rPr>
          <w:rFonts w:asciiTheme="minorHAnsi" w:hAnsiTheme="minorHAnsi"/>
          <w:sz w:val="24"/>
          <w:szCs w:val="24"/>
        </w:rPr>
        <w:t>persons</w:t>
      </w:r>
      <w:r w:rsidR="00805363" w:rsidRPr="00A45EBF">
        <w:rPr>
          <w:rFonts w:asciiTheme="minorHAnsi" w:hAnsiTheme="minorHAnsi"/>
          <w:sz w:val="24"/>
          <w:szCs w:val="24"/>
        </w:rPr>
        <w:t xml:space="preserve"> with disabilities</w:t>
      </w:r>
      <w:r w:rsidR="00E02BEA" w:rsidRPr="00A45EBF">
        <w:rPr>
          <w:rFonts w:asciiTheme="minorHAnsi" w:hAnsiTheme="minorHAnsi"/>
          <w:sz w:val="24"/>
          <w:szCs w:val="24"/>
        </w:rPr>
        <w:t xml:space="preserve"> – in particular those using a wheelchair or the visually impaired – to get from one place to another. </w:t>
      </w:r>
      <w:r w:rsidR="008776A1" w:rsidRPr="00A45EBF">
        <w:rPr>
          <w:rFonts w:asciiTheme="minorHAnsi" w:hAnsiTheme="minorHAnsi" w:cstheme="minorHAnsi"/>
          <w:color w:val="000000" w:themeColor="text1"/>
          <w:sz w:val="24"/>
          <w:szCs w:val="24"/>
        </w:rPr>
        <w:t xml:space="preserve">If guide or service </w:t>
      </w:r>
      <w:r w:rsidR="0073006E" w:rsidRPr="00A45EBF">
        <w:rPr>
          <w:rFonts w:asciiTheme="minorHAnsi" w:hAnsiTheme="minorHAnsi" w:cstheme="minorHAnsi"/>
          <w:color w:val="000000" w:themeColor="text1"/>
          <w:sz w:val="24"/>
          <w:szCs w:val="24"/>
        </w:rPr>
        <w:t>animals</w:t>
      </w:r>
      <w:r w:rsidR="007A5E34" w:rsidRPr="00A45EBF">
        <w:rPr>
          <w:rFonts w:asciiTheme="minorHAnsi" w:hAnsiTheme="minorHAnsi" w:cstheme="minorHAnsi"/>
          <w:color w:val="000000" w:themeColor="text1"/>
          <w:sz w:val="24"/>
          <w:szCs w:val="24"/>
        </w:rPr>
        <w:t xml:space="preserve"> are used, </w:t>
      </w:r>
      <w:r w:rsidR="008776A1" w:rsidRPr="00A45EBF">
        <w:rPr>
          <w:rFonts w:asciiTheme="minorHAnsi" w:hAnsiTheme="minorHAnsi" w:cstheme="minorHAnsi"/>
          <w:color w:val="000000" w:themeColor="text1"/>
          <w:sz w:val="24"/>
          <w:szCs w:val="24"/>
        </w:rPr>
        <w:t xml:space="preserve">then there should be a </w:t>
      </w:r>
      <w:r w:rsidR="00E02BEA" w:rsidRPr="00A45EBF">
        <w:rPr>
          <w:rFonts w:asciiTheme="minorHAnsi" w:hAnsiTheme="minorHAnsi" w:cstheme="minorHAnsi"/>
          <w:color w:val="000000" w:themeColor="text1"/>
          <w:sz w:val="24"/>
          <w:szCs w:val="24"/>
        </w:rPr>
        <w:t xml:space="preserve">designated </w:t>
      </w:r>
      <w:r w:rsidR="008776A1" w:rsidRPr="00A45EBF">
        <w:rPr>
          <w:rFonts w:asciiTheme="minorHAnsi" w:hAnsiTheme="minorHAnsi" w:cstheme="minorHAnsi"/>
          <w:color w:val="000000" w:themeColor="text1"/>
          <w:sz w:val="24"/>
          <w:szCs w:val="24"/>
        </w:rPr>
        <w:t>outdoor area available nearby to walk and water</w:t>
      </w:r>
      <w:r w:rsidR="007A5E34" w:rsidRPr="00A45EBF">
        <w:rPr>
          <w:rFonts w:asciiTheme="minorHAnsi" w:hAnsiTheme="minorHAnsi" w:cstheme="minorHAnsi"/>
          <w:color w:val="000000" w:themeColor="text1"/>
          <w:sz w:val="24"/>
          <w:szCs w:val="24"/>
        </w:rPr>
        <w:t xml:space="preserve"> them</w:t>
      </w:r>
      <w:r w:rsidR="00C63E0E" w:rsidRPr="00A45EBF">
        <w:rPr>
          <w:rFonts w:asciiTheme="minorHAnsi" w:hAnsiTheme="minorHAnsi" w:cstheme="minorHAnsi"/>
          <w:color w:val="000000" w:themeColor="text1"/>
          <w:sz w:val="24"/>
          <w:szCs w:val="24"/>
        </w:rPr>
        <w:t>,</w:t>
      </w:r>
      <w:r w:rsidR="00D502D1" w:rsidRPr="00A45EBF">
        <w:rPr>
          <w:rFonts w:asciiTheme="minorHAnsi" w:hAnsiTheme="minorHAnsi" w:cstheme="minorHAnsi"/>
          <w:color w:val="000000" w:themeColor="text1"/>
          <w:sz w:val="24"/>
          <w:szCs w:val="24"/>
        </w:rPr>
        <w:t xml:space="preserve"> </w:t>
      </w:r>
      <w:r w:rsidR="008776A1" w:rsidRPr="00A45EBF">
        <w:rPr>
          <w:rFonts w:asciiTheme="minorHAnsi" w:hAnsiTheme="minorHAnsi" w:cstheme="minorHAnsi"/>
          <w:color w:val="000000" w:themeColor="text1"/>
          <w:sz w:val="24"/>
          <w:szCs w:val="24"/>
        </w:rPr>
        <w:t xml:space="preserve">with disposal areas for waste. </w:t>
      </w:r>
      <w:r w:rsidR="007A5E34" w:rsidRPr="00A45EBF">
        <w:rPr>
          <w:rFonts w:asciiTheme="minorHAnsi" w:hAnsiTheme="minorHAnsi" w:cstheme="minorHAnsi"/>
          <w:color w:val="000000" w:themeColor="text1"/>
          <w:sz w:val="24"/>
          <w:szCs w:val="24"/>
        </w:rPr>
        <w:t xml:space="preserve"> </w:t>
      </w:r>
    </w:p>
    <w:p w14:paraId="4CD2128E" w14:textId="79435058" w:rsidR="00AA0228" w:rsidRPr="00A45EBF" w:rsidRDefault="00AA0228" w:rsidP="00AA0228">
      <w:pPr>
        <w:pStyle w:val="ListParagraph"/>
        <w:numPr>
          <w:ilvl w:val="0"/>
          <w:numId w:val="20"/>
        </w:numPr>
        <w:jc w:val="both"/>
        <w:rPr>
          <w:rFonts w:asciiTheme="minorHAnsi" w:hAnsiTheme="minorHAnsi" w:cstheme="minorHAnsi"/>
          <w:iCs/>
          <w:color w:val="000000" w:themeColor="text1"/>
          <w:sz w:val="24"/>
          <w:szCs w:val="24"/>
        </w:rPr>
      </w:pPr>
      <w:r w:rsidRPr="00AA0228">
        <w:rPr>
          <w:rFonts w:asciiTheme="minorHAnsi" w:hAnsiTheme="minorHAnsi" w:cstheme="minorHAnsi"/>
          <w:iCs/>
          <w:color w:val="000000" w:themeColor="text1"/>
          <w:sz w:val="24"/>
          <w:szCs w:val="24"/>
        </w:rPr>
        <w:t>Ensure that quiet rooms and medical facilities are accessible to persons with disabilities. If they are located in VIP or restricted areas, attendees with disabilities should have access to these essential services through their IGF credentials.</w:t>
      </w:r>
    </w:p>
    <w:p w14:paraId="5D1878C6" w14:textId="77777777" w:rsidR="00FE2B94" w:rsidRPr="00A45EBF" w:rsidRDefault="007A5E34" w:rsidP="00E876D4">
      <w:pPr>
        <w:pStyle w:val="ListParagraph"/>
        <w:numPr>
          <w:ilvl w:val="0"/>
          <w:numId w:val="20"/>
        </w:numPr>
        <w:jc w:val="both"/>
        <w:rPr>
          <w:rFonts w:asciiTheme="minorHAnsi" w:hAnsiTheme="minorHAnsi" w:cstheme="minorHAnsi"/>
          <w:iCs/>
          <w:color w:val="000000" w:themeColor="text1"/>
          <w:sz w:val="24"/>
          <w:szCs w:val="24"/>
        </w:rPr>
      </w:pPr>
      <w:r w:rsidRPr="00A45EBF">
        <w:rPr>
          <w:rFonts w:asciiTheme="minorHAnsi" w:hAnsiTheme="minorHAnsi" w:cstheme="minorHAnsi"/>
          <w:color w:val="000000" w:themeColor="text1"/>
          <w:sz w:val="24"/>
          <w:szCs w:val="24"/>
        </w:rPr>
        <w:t>All</w:t>
      </w:r>
      <w:r w:rsidR="008776A1" w:rsidRPr="00A45EBF">
        <w:rPr>
          <w:rFonts w:asciiTheme="minorHAnsi" w:hAnsiTheme="minorHAnsi" w:cstheme="minorHAnsi"/>
          <w:color w:val="000000" w:themeColor="text1"/>
          <w:sz w:val="24"/>
          <w:szCs w:val="24"/>
        </w:rPr>
        <w:t xml:space="preserve"> </w:t>
      </w:r>
      <w:r w:rsidRPr="00A45EBF">
        <w:rPr>
          <w:rFonts w:asciiTheme="minorHAnsi" w:hAnsiTheme="minorHAnsi" w:cstheme="minorHAnsi"/>
          <w:color w:val="000000" w:themeColor="text1"/>
          <w:sz w:val="24"/>
          <w:szCs w:val="24"/>
        </w:rPr>
        <w:t xml:space="preserve">conference </w:t>
      </w:r>
      <w:r w:rsidR="008776A1" w:rsidRPr="00A45EBF">
        <w:rPr>
          <w:rFonts w:asciiTheme="minorHAnsi" w:hAnsiTheme="minorHAnsi" w:cstheme="minorHAnsi"/>
          <w:color w:val="000000" w:themeColor="text1"/>
          <w:sz w:val="24"/>
          <w:szCs w:val="24"/>
        </w:rPr>
        <w:t xml:space="preserve">information should be readily available and there should </w:t>
      </w:r>
      <w:r w:rsidRPr="00A45EBF">
        <w:rPr>
          <w:rFonts w:asciiTheme="minorHAnsi" w:hAnsiTheme="minorHAnsi" w:cstheme="minorHAnsi"/>
          <w:color w:val="000000" w:themeColor="text1"/>
          <w:sz w:val="24"/>
          <w:szCs w:val="24"/>
        </w:rPr>
        <w:t xml:space="preserve">be </w:t>
      </w:r>
      <w:r w:rsidR="008776A1" w:rsidRPr="00A45EBF">
        <w:rPr>
          <w:rFonts w:asciiTheme="minorHAnsi" w:hAnsiTheme="minorHAnsi" w:cstheme="minorHAnsi"/>
          <w:color w:val="000000" w:themeColor="text1"/>
          <w:sz w:val="24"/>
          <w:szCs w:val="24"/>
        </w:rPr>
        <w:t xml:space="preserve">an </w:t>
      </w:r>
      <w:r w:rsidRPr="00A45EBF">
        <w:rPr>
          <w:rFonts w:asciiTheme="minorHAnsi" w:hAnsiTheme="minorHAnsi" w:cstheme="minorHAnsi"/>
          <w:color w:val="000000" w:themeColor="text1"/>
          <w:sz w:val="24"/>
          <w:szCs w:val="24"/>
        </w:rPr>
        <w:t>“</w:t>
      </w:r>
      <w:r w:rsidR="00D66121" w:rsidRPr="00A45EBF">
        <w:rPr>
          <w:rFonts w:asciiTheme="minorHAnsi" w:hAnsiTheme="minorHAnsi" w:cstheme="minorHAnsi"/>
          <w:color w:val="000000" w:themeColor="text1"/>
          <w:sz w:val="24"/>
          <w:szCs w:val="24"/>
        </w:rPr>
        <w:t>accessibility desk</w:t>
      </w:r>
      <w:r w:rsidRPr="00A45EBF">
        <w:rPr>
          <w:rFonts w:asciiTheme="minorHAnsi" w:hAnsiTheme="minorHAnsi" w:cstheme="minorHAnsi"/>
          <w:color w:val="000000" w:themeColor="text1"/>
          <w:sz w:val="24"/>
          <w:szCs w:val="24"/>
        </w:rPr>
        <w:t>”</w:t>
      </w:r>
      <w:r w:rsidR="008776A1" w:rsidRPr="00A45EBF">
        <w:rPr>
          <w:rFonts w:asciiTheme="minorHAnsi" w:hAnsiTheme="minorHAnsi" w:cstheme="minorHAnsi"/>
          <w:color w:val="000000" w:themeColor="text1"/>
          <w:sz w:val="24"/>
          <w:szCs w:val="24"/>
        </w:rPr>
        <w:t xml:space="preserve"> manned by trained staff. </w:t>
      </w:r>
    </w:p>
    <w:p w14:paraId="0EDE2A6F" w14:textId="77777777" w:rsidR="00FF6EAA" w:rsidRPr="00A45EBF" w:rsidRDefault="001C6269" w:rsidP="00E876D4">
      <w:pPr>
        <w:pStyle w:val="ListParagraph"/>
        <w:numPr>
          <w:ilvl w:val="0"/>
          <w:numId w:val="20"/>
        </w:numPr>
        <w:jc w:val="both"/>
        <w:rPr>
          <w:rFonts w:asciiTheme="minorHAnsi" w:hAnsiTheme="minorHAnsi" w:cstheme="minorHAnsi"/>
          <w:iCs/>
          <w:color w:val="000000" w:themeColor="text1"/>
          <w:sz w:val="24"/>
          <w:szCs w:val="24"/>
        </w:rPr>
      </w:pPr>
      <w:r w:rsidRPr="00A45EBF">
        <w:rPr>
          <w:rFonts w:asciiTheme="minorHAnsi" w:hAnsiTheme="minorHAnsi" w:cstheme="minorHAnsi"/>
          <w:color w:val="000000" w:themeColor="text1"/>
          <w:sz w:val="24"/>
          <w:szCs w:val="24"/>
        </w:rPr>
        <w:t>Other features that should be considered or made more accessible</w:t>
      </w:r>
      <w:r w:rsidR="00E02BEA" w:rsidRPr="00A45EBF">
        <w:rPr>
          <w:rFonts w:asciiTheme="minorHAnsi" w:hAnsiTheme="minorHAnsi" w:cstheme="minorHAnsi"/>
          <w:color w:val="000000" w:themeColor="text1"/>
          <w:sz w:val="24"/>
          <w:szCs w:val="24"/>
        </w:rPr>
        <w:t xml:space="preserve"> </w:t>
      </w:r>
      <w:r w:rsidR="007B0989" w:rsidRPr="00A45EBF">
        <w:rPr>
          <w:rFonts w:asciiTheme="minorHAnsi" w:hAnsiTheme="minorHAnsi" w:cstheme="minorHAnsi"/>
          <w:color w:val="000000" w:themeColor="text1"/>
          <w:sz w:val="24"/>
          <w:szCs w:val="24"/>
        </w:rPr>
        <w:t>include</w:t>
      </w:r>
      <w:r w:rsidRPr="00A45EBF">
        <w:rPr>
          <w:rFonts w:asciiTheme="minorHAnsi" w:hAnsiTheme="minorHAnsi" w:cstheme="minorHAnsi"/>
          <w:color w:val="000000" w:themeColor="text1"/>
          <w:sz w:val="24"/>
          <w:szCs w:val="24"/>
        </w:rPr>
        <w:t xml:space="preserve"> parking and drop</w:t>
      </w:r>
      <w:r w:rsidR="00E02BEA" w:rsidRPr="00A45EBF">
        <w:rPr>
          <w:rFonts w:asciiTheme="minorHAnsi" w:hAnsiTheme="minorHAnsi" w:cstheme="minorHAnsi"/>
          <w:color w:val="000000" w:themeColor="text1"/>
          <w:sz w:val="24"/>
          <w:szCs w:val="24"/>
        </w:rPr>
        <w:t>-</w:t>
      </w:r>
      <w:r w:rsidRPr="00A45EBF">
        <w:rPr>
          <w:rFonts w:asciiTheme="minorHAnsi" w:hAnsiTheme="minorHAnsi" w:cstheme="minorHAnsi"/>
          <w:color w:val="000000" w:themeColor="text1"/>
          <w:sz w:val="24"/>
          <w:szCs w:val="24"/>
        </w:rPr>
        <w:t>off areas</w:t>
      </w:r>
      <w:r w:rsidR="007A5E34" w:rsidRPr="00A45EBF">
        <w:rPr>
          <w:rFonts w:asciiTheme="minorHAnsi" w:hAnsiTheme="minorHAnsi" w:cstheme="minorHAnsi"/>
          <w:color w:val="000000" w:themeColor="text1"/>
          <w:sz w:val="24"/>
          <w:szCs w:val="24"/>
        </w:rPr>
        <w:t>;</w:t>
      </w:r>
      <w:r w:rsidRPr="00A45EBF">
        <w:rPr>
          <w:rFonts w:asciiTheme="minorHAnsi" w:hAnsiTheme="minorHAnsi" w:cstheme="minorHAnsi"/>
          <w:color w:val="000000" w:themeColor="text1"/>
          <w:sz w:val="24"/>
          <w:szCs w:val="24"/>
        </w:rPr>
        <w:t xml:space="preserve"> </w:t>
      </w:r>
      <w:r w:rsidR="00E02BEA" w:rsidRPr="00A45EBF">
        <w:rPr>
          <w:rFonts w:asciiTheme="minorHAnsi" w:hAnsiTheme="minorHAnsi" w:cstheme="minorHAnsi"/>
          <w:color w:val="000000" w:themeColor="text1"/>
          <w:sz w:val="24"/>
          <w:szCs w:val="24"/>
        </w:rPr>
        <w:t xml:space="preserve">proximity to </w:t>
      </w:r>
      <w:r w:rsidRPr="00A45EBF">
        <w:rPr>
          <w:rFonts w:asciiTheme="minorHAnsi" w:hAnsiTheme="minorHAnsi" w:cstheme="minorHAnsi"/>
          <w:color w:val="000000" w:themeColor="text1"/>
          <w:sz w:val="24"/>
          <w:szCs w:val="24"/>
        </w:rPr>
        <w:t>public transport</w:t>
      </w:r>
      <w:r w:rsidR="007A5E34" w:rsidRPr="00A45EBF">
        <w:rPr>
          <w:rFonts w:asciiTheme="minorHAnsi" w:hAnsiTheme="minorHAnsi" w:cstheme="minorHAnsi"/>
          <w:color w:val="000000" w:themeColor="text1"/>
          <w:sz w:val="24"/>
          <w:szCs w:val="24"/>
        </w:rPr>
        <w:t>;</w:t>
      </w:r>
      <w:r w:rsidRPr="00A45EBF">
        <w:rPr>
          <w:rFonts w:asciiTheme="minorHAnsi" w:hAnsiTheme="minorHAnsi" w:cstheme="minorHAnsi"/>
          <w:color w:val="000000" w:themeColor="text1"/>
          <w:sz w:val="24"/>
          <w:szCs w:val="24"/>
        </w:rPr>
        <w:t xml:space="preserve"> </w:t>
      </w:r>
      <w:r w:rsidR="007A5E34" w:rsidRPr="00A45EBF">
        <w:rPr>
          <w:rFonts w:asciiTheme="minorHAnsi" w:hAnsiTheme="minorHAnsi" w:cstheme="minorHAnsi"/>
          <w:color w:val="000000" w:themeColor="text1"/>
          <w:sz w:val="24"/>
          <w:szCs w:val="24"/>
        </w:rPr>
        <w:t>s</w:t>
      </w:r>
      <w:r w:rsidRPr="00A45EBF">
        <w:rPr>
          <w:rFonts w:asciiTheme="minorHAnsi" w:hAnsiTheme="minorHAnsi" w:cstheme="minorHAnsi"/>
          <w:color w:val="000000" w:themeColor="text1"/>
          <w:sz w:val="24"/>
          <w:szCs w:val="24"/>
        </w:rPr>
        <w:t>ecurity personnel should be trained to work with the local police</w:t>
      </w:r>
      <w:r w:rsidR="00B7008F" w:rsidRPr="00A45EBF">
        <w:rPr>
          <w:rFonts w:asciiTheme="minorHAnsi" w:hAnsiTheme="minorHAnsi" w:cstheme="minorHAnsi"/>
          <w:color w:val="000000" w:themeColor="text1"/>
          <w:sz w:val="24"/>
          <w:szCs w:val="24"/>
        </w:rPr>
        <w:t>;</w:t>
      </w:r>
      <w:r w:rsidRPr="00A45EBF">
        <w:rPr>
          <w:rFonts w:asciiTheme="minorHAnsi" w:hAnsiTheme="minorHAnsi" w:cstheme="minorHAnsi"/>
          <w:color w:val="000000" w:themeColor="text1"/>
          <w:sz w:val="24"/>
          <w:szCs w:val="24"/>
        </w:rPr>
        <w:t xml:space="preserve"> and under no circumstance should access entrances be blocked</w:t>
      </w:r>
      <w:r w:rsidR="007A5E34" w:rsidRPr="00A45EBF">
        <w:rPr>
          <w:rFonts w:asciiTheme="minorHAnsi" w:hAnsiTheme="minorHAnsi" w:cstheme="minorHAnsi"/>
          <w:color w:val="000000" w:themeColor="text1"/>
          <w:sz w:val="24"/>
          <w:szCs w:val="24"/>
        </w:rPr>
        <w:t>,</w:t>
      </w:r>
      <w:r w:rsidRPr="00A45EBF">
        <w:rPr>
          <w:rFonts w:asciiTheme="minorHAnsi" w:hAnsiTheme="minorHAnsi" w:cstheme="minorHAnsi"/>
          <w:color w:val="000000" w:themeColor="text1"/>
          <w:sz w:val="24"/>
          <w:szCs w:val="24"/>
        </w:rPr>
        <w:t xml:space="preserve"> especially if there is only one accessible entrance. Training should be provided </w:t>
      </w:r>
      <w:r w:rsidR="007A5E34" w:rsidRPr="00A45EBF">
        <w:rPr>
          <w:rFonts w:asciiTheme="minorHAnsi" w:hAnsiTheme="minorHAnsi" w:cstheme="minorHAnsi"/>
          <w:color w:val="000000" w:themeColor="text1"/>
          <w:sz w:val="24"/>
          <w:szCs w:val="24"/>
        </w:rPr>
        <w:t>to</w:t>
      </w:r>
      <w:r w:rsidRPr="00A45EBF">
        <w:rPr>
          <w:rFonts w:asciiTheme="minorHAnsi" w:hAnsiTheme="minorHAnsi" w:cstheme="minorHAnsi"/>
          <w:color w:val="000000" w:themeColor="text1"/>
          <w:sz w:val="24"/>
          <w:szCs w:val="24"/>
        </w:rPr>
        <w:t xml:space="preserve"> all security</w:t>
      </w:r>
      <w:r w:rsidR="00B7008F" w:rsidRPr="00A45EBF">
        <w:rPr>
          <w:rFonts w:asciiTheme="minorHAnsi" w:hAnsiTheme="minorHAnsi" w:cstheme="minorHAnsi"/>
          <w:color w:val="000000" w:themeColor="text1"/>
          <w:sz w:val="24"/>
          <w:szCs w:val="24"/>
        </w:rPr>
        <w:t xml:space="preserve"> personnel</w:t>
      </w:r>
      <w:r w:rsidRPr="00A45EBF">
        <w:rPr>
          <w:rFonts w:asciiTheme="minorHAnsi" w:hAnsiTheme="minorHAnsi" w:cstheme="minorHAnsi"/>
          <w:color w:val="000000" w:themeColor="text1"/>
          <w:sz w:val="24"/>
          <w:szCs w:val="24"/>
        </w:rPr>
        <w:t xml:space="preserve"> and especially those who man the </w:t>
      </w:r>
      <w:r w:rsidR="00B7008F" w:rsidRPr="00A45EBF">
        <w:rPr>
          <w:rFonts w:asciiTheme="minorHAnsi" w:hAnsiTheme="minorHAnsi" w:cstheme="minorHAnsi"/>
          <w:color w:val="000000" w:themeColor="text1"/>
          <w:sz w:val="24"/>
          <w:szCs w:val="24"/>
        </w:rPr>
        <w:t xml:space="preserve">lobby </w:t>
      </w:r>
      <w:r w:rsidRPr="00A45EBF">
        <w:rPr>
          <w:rFonts w:asciiTheme="minorHAnsi" w:hAnsiTheme="minorHAnsi" w:cstheme="minorHAnsi"/>
          <w:color w:val="000000" w:themeColor="text1"/>
          <w:sz w:val="24"/>
          <w:szCs w:val="24"/>
        </w:rPr>
        <w:t>entrances.</w:t>
      </w:r>
    </w:p>
    <w:p w14:paraId="7C0EAA61" w14:textId="77777777" w:rsidR="00FF6EAA" w:rsidRPr="00A45EBF" w:rsidRDefault="00FF6EAA" w:rsidP="00E876D4">
      <w:pPr>
        <w:pStyle w:val="ListParagraph"/>
        <w:numPr>
          <w:ilvl w:val="0"/>
          <w:numId w:val="20"/>
        </w:numPr>
        <w:jc w:val="both"/>
        <w:rPr>
          <w:rFonts w:asciiTheme="minorHAnsi" w:hAnsiTheme="minorHAnsi" w:cstheme="minorHAnsi"/>
          <w:iCs/>
          <w:color w:val="000000" w:themeColor="text1"/>
          <w:sz w:val="24"/>
          <w:szCs w:val="24"/>
        </w:rPr>
      </w:pPr>
      <w:r w:rsidRPr="00A45EBF">
        <w:rPr>
          <w:rFonts w:asciiTheme="minorHAnsi" w:hAnsiTheme="minorHAnsi" w:cstheme="minorHAnsi"/>
          <w:iCs/>
          <w:color w:val="000000" w:themeColor="text1"/>
          <w:sz w:val="24"/>
          <w:szCs w:val="24"/>
        </w:rPr>
        <w:t>Consider requesting that the meeting organizers or host country add tactile mapping of the conference location to assist people with visual disabilities find their way</w:t>
      </w:r>
    </w:p>
    <w:p w14:paraId="59AB4512" w14:textId="77777777" w:rsidR="00D77957" w:rsidRPr="00A45EBF" w:rsidRDefault="00D77957" w:rsidP="00D77957">
      <w:pPr>
        <w:pStyle w:val="Heading3"/>
        <w:rPr>
          <w:rFonts w:asciiTheme="minorHAnsi" w:hAnsiTheme="minorHAnsi"/>
          <w:color w:val="000000" w:themeColor="text1"/>
          <w:sz w:val="24"/>
          <w:szCs w:val="24"/>
        </w:rPr>
      </w:pPr>
      <w:bookmarkStart w:id="8" w:name="_Toc181367304"/>
      <w:r w:rsidRPr="00A45EBF">
        <w:rPr>
          <w:rFonts w:asciiTheme="minorHAnsi" w:hAnsiTheme="minorHAnsi"/>
          <w:color w:val="000000" w:themeColor="text1"/>
          <w:sz w:val="24"/>
          <w:szCs w:val="24"/>
        </w:rPr>
        <w:t>Venue Accessibility</w:t>
      </w:r>
      <w:bookmarkEnd w:id="8"/>
    </w:p>
    <w:p w14:paraId="1A85AAB8" w14:textId="77777777" w:rsidR="00045E2B" w:rsidRPr="00A45EBF" w:rsidRDefault="00045E2B" w:rsidP="00E876D4">
      <w:pPr>
        <w:pStyle w:val="ListParagraph"/>
        <w:numPr>
          <w:ilvl w:val="0"/>
          <w:numId w:val="19"/>
        </w:numPr>
        <w:rPr>
          <w:sz w:val="24"/>
          <w:szCs w:val="24"/>
        </w:rPr>
      </w:pPr>
      <w:r w:rsidRPr="00A45EBF">
        <w:rPr>
          <w:sz w:val="24"/>
          <w:szCs w:val="24"/>
        </w:rPr>
        <w:t>Provide maps, plans and layout of the event venue. These should be clear and contain as much detailed information as possible without becoming over-complicated. They should include indications as to where people can get information or seek support or assistance.</w:t>
      </w:r>
    </w:p>
    <w:p w14:paraId="14F30CE5" w14:textId="77777777" w:rsidR="00045E2B" w:rsidRPr="00A45EBF" w:rsidRDefault="00045E2B" w:rsidP="007C144B">
      <w:pPr>
        <w:pStyle w:val="ListParagraph"/>
        <w:rPr>
          <w:sz w:val="24"/>
          <w:szCs w:val="24"/>
        </w:rPr>
      </w:pPr>
    </w:p>
    <w:p w14:paraId="4B425B92" w14:textId="77777777" w:rsidR="00961625" w:rsidRPr="00A45EBF" w:rsidRDefault="00D77957" w:rsidP="00E876D4">
      <w:pPr>
        <w:pStyle w:val="ListParagraph"/>
        <w:numPr>
          <w:ilvl w:val="0"/>
          <w:numId w:val="19"/>
        </w:numPr>
        <w:rPr>
          <w:sz w:val="24"/>
          <w:szCs w:val="24"/>
        </w:rPr>
      </w:pPr>
      <w:r w:rsidRPr="00A45EBF">
        <w:rPr>
          <w:sz w:val="24"/>
          <w:szCs w:val="24"/>
        </w:rPr>
        <w:t>Provide information on the accessibility of the venue: For example, a tactile map can be provided with a description of how to move around between the meeting rooms and other facilities, or about the availability of accessible toilets.  Today, technology allows for mapping on mobile platforms as well, which can provide expanded tools and resources for improving accessibility and should be used whenever possible in addition to other accessible formats.</w:t>
      </w:r>
    </w:p>
    <w:p w14:paraId="4BBFDA96" w14:textId="77777777" w:rsidR="00717BDA" w:rsidRPr="00A45EBF" w:rsidRDefault="00717BDA" w:rsidP="007C144B">
      <w:pPr>
        <w:pStyle w:val="ListParagraph"/>
        <w:rPr>
          <w:sz w:val="24"/>
          <w:szCs w:val="24"/>
        </w:rPr>
      </w:pPr>
    </w:p>
    <w:p w14:paraId="1A319193" w14:textId="77777777" w:rsidR="00717BDA" w:rsidRDefault="00717BDA" w:rsidP="00E876D4">
      <w:pPr>
        <w:pStyle w:val="ListParagraph"/>
        <w:numPr>
          <w:ilvl w:val="0"/>
          <w:numId w:val="19"/>
        </w:numPr>
        <w:rPr>
          <w:sz w:val="24"/>
          <w:szCs w:val="24"/>
        </w:rPr>
      </w:pPr>
      <w:r w:rsidRPr="00A45EBF">
        <w:rPr>
          <w:sz w:val="24"/>
          <w:szCs w:val="24"/>
        </w:rPr>
        <w:t>Provide photos of entrance areas and entrance hall and event spaces including theatres and event rooms</w:t>
      </w:r>
      <w:r w:rsidR="00FE2B94" w:rsidRPr="00A45EBF">
        <w:rPr>
          <w:sz w:val="24"/>
          <w:szCs w:val="24"/>
        </w:rPr>
        <w:t xml:space="preserve"> as this helps people with cognitive disabilities. Also, </w:t>
      </w:r>
      <w:r w:rsidRPr="00A45EBF">
        <w:rPr>
          <w:sz w:val="24"/>
          <w:szCs w:val="24"/>
        </w:rPr>
        <w:t>where possible, include a video (real or virtual) walk-through of the space, at least for the main areas</w:t>
      </w:r>
      <w:r w:rsidR="00FE2B94" w:rsidRPr="00A45EBF">
        <w:rPr>
          <w:sz w:val="24"/>
          <w:szCs w:val="24"/>
        </w:rPr>
        <w:t>.</w:t>
      </w:r>
    </w:p>
    <w:p w14:paraId="619371C6" w14:textId="77777777" w:rsidR="00AA0228" w:rsidRPr="00AA0228" w:rsidRDefault="00AA0228" w:rsidP="00AA0228">
      <w:pPr>
        <w:pStyle w:val="ListParagraph"/>
        <w:rPr>
          <w:sz w:val="24"/>
          <w:szCs w:val="24"/>
        </w:rPr>
      </w:pPr>
    </w:p>
    <w:p w14:paraId="2367D642" w14:textId="5E6DC3B1" w:rsidR="00AA0228" w:rsidRDefault="00AA0228" w:rsidP="00AA0228">
      <w:pPr>
        <w:pStyle w:val="ListParagraph"/>
        <w:numPr>
          <w:ilvl w:val="0"/>
          <w:numId w:val="19"/>
        </w:numPr>
        <w:rPr>
          <w:sz w:val="24"/>
          <w:szCs w:val="24"/>
        </w:rPr>
      </w:pPr>
      <w:r w:rsidRPr="00AA0228">
        <w:rPr>
          <w:sz w:val="24"/>
          <w:szCs w:val="24"/>
        </w:rPr>
        <w:t>Ensure ramps and pathways are stable, non-slippery, and compliant with accessibility standards to ensure safe and smooth movement for all attendees.</w:t>
      </w:r>
    </w:p>
    <w:p w14:paraId="38642A9C" w14:textId="77777777" w:rsidR="00AA0228" w:rsidRPr="00AA0228" w:rsidRDefault="00AA0228" w:rsidP="00AA0228">
      <w:pPr>
        <w:pStyle w:val="ListParagraph"/>
        <w:rPr>
          <w:sz w:val="24"/>
          <w:szCs w:val="24"/>
        </w:rPr>
      </w:pPr>
    </w:p>
    <w:p w14:paraId="172746D6" w14:textId="731726A0" w:rsidR="00AA0228" w:rsidRDefault="00AA0228" w:rsidP="00AA0228">
      <w:pPr>
        <w:pStyle w:val="ListParagraph"/>
        <w:numPr>
          <w:ilvl w:val="0"/>
          <w:numId w:val="19"/>
        </w:numPr>
        <w:rPr>
          <w:sz w:val="24"/>
          <w:szCs w:val="24"/>
        </w:rPr>
      </w:pPr>
      <w:r w:rsidRPr="00AA0228">
        <w:rPr>
          <w:sz w:val="24"/>
          <w:szCs w:val="24"/>
        </w:rPr>
        <w:t xml:space="preserve">Introduce indoor navigation technologies such as beacon systems or applications like </w:t>
      </w:r>
      <w:proofErr w:type="spellStart"/>
      <w:r w:rsidRPr="00AA0228">
        <w:rPr>
          <w:sz w:val="24"/>
          <w:szCs w:val="24"/>
        </w:rPr>
        <w:t>BlindSquare</w:t>
      </w:r>
      <w:proofErr w:type="spellEnd"/>
      <w:r w:rsidRPr="00AA0228">
        <w:rPr>
          <w:sz w:val="24"/>
          <w:szCs w:val="24"/>
        </w:rPr>
        <w:t xml:space="preserve"> to assist attendees with visual impairments in navigating the venue.</w:t>
      </w:r>
    </w:p>
    <w:p w14:paraId="220E6EDB" w14:textId="77777777" w:rsidR="00C7050B" w:rsidRPr="00C7050B" w:rsidRDefault="00C7050B" w:rsidP="00C7050B">
      <w:pPr>
        <w:pStyle w:val="ListParagraph"/>
        <w:rPr>
          <w:sz w:val="24"/>
          <w:szCs w:val="24"/>
        </w:rPr>
      </w:pPr>
    </w:p>
    <w:p w14:paraId="110FF762" w14:textId="172AF1D3" w:rsidR="00AA0228" w:rsidRPr="00C7050B" w:rsidRDefault="00C7050B" w:rsidP="00C7050B">
      <w:pPr>
        <w:pStyle w:val="ListParagraph"/>
        <w:numPr>
          <w:ilvl w:val="0"/>
          <w:numId w:val="19"/>
        </w:numPr>
        <w:rPr>
          <w:sz w:val="24"/>
          <w:szCs w:val="24"/>
        </w:rPr>
      </w:pPr>
      <w:r w:rsidRPr="00C7050B">
        <w:rPr>
          <w:sz w:val="24"/>
          <w:szCs w:val="24"/>
        </w:rPr>
        <w:t>Ensure that quiet rooms and medical facilities are accessible to persons with disabilities. If they are located in VIP or restricted areas, attendees with disabilities should have access to these essential services through their IGF credentials.</w:t>
      </w:r>
    </w:p>
    <w:p w14:paraId="7AAA6926" w14:textId="77777777" w:rsidR="005626F4" w:rsidRPr="00A45EBF" w:rsidRDefault="005626F4" w:rsidP="005626F4">
      <w:pPr>
        <w:pStyle w:val="Heading3"/>
        <w:rPr>
          <w:rFonts w:asciiTheme="minorHAnsi" w:hAnsiTheme="minorHAnsi" w:cstheme="minorHAnsi"/>
          <w:bCs w:val="0"/>
          <w:color w:val="000000" w:themeColor="text1"/>
          <w:sz w:val="24"/>
          <w:szCs w:val="24"/>
        </w:rPr>
      </w:pPr>
      <w:bookmarkStart w:id="9" w:name="_Toc181367305"/>
      <w:r w:rsidRPr="00A45EBF">
        <w:rPr>
          <w:rFonts w:asciiTheme="minorHAnsi" w:hAnsiTheme="minorHAnsi" w:cstheme="minorHAnsi"/>
          <w:bCs w:val="0"/>
          <w:color w:val="000000" w:themeColor="text1"/>
          <w:sz w:val="24"/>
          <w:szCs w:val="24"/>
        </w:rPr>
        <w:t>Meeting Rooms</w:t>
      </w:r>
      <w:bookmarkEnd w:id="9"/>
    </w:p>
    <w:p w14:paraId="7690D235" w14:textId="77777777" w:rsidR="00370979" w:rsidRPr="00A45EBF" w:rsidRDefault="00961625" w:rsidP="00E876D4">
      <w:pPr>
        <w:pStyle w:val="ListParagraph"/>
        <w:numPr>
          <w:ilvl w:val="0"/>
          <w:numId w:val="4"/>
        </w:numPr>
        <w:jc w:val="both"/>
        <w:rPr>
          <w:rFonts w:asciiTheme="minorHAnsi" w:hAnsiTheme="minorHAnsi"/>
          <w:i/>
          <w:color w:val="000000" w:themeColor="text1"/>
          <w:sz w:val="24"/>
          <w:szCs w:val="24"/>
        </w:rPr>
      </w:pPr>
      <w:r w:rsidRPr="00A45EBF">
        <w:rPr>
          <w:rFonts w:asciiTheme="minorHAnsi" w:hAnsiTheme="minorHAnsi" w:cstheme="minorHAnsi"/>
          <w:b/>
          <w:bCs/>
          <w:color w:val="000000" w:themeColor="text1"/>
          <w:sz w:val="24"/>
          <w:szCs w:val="24"/>
        </w:rPr>
        <w:t xml:space="preserve">Choose accessible meeting rooms: </w:t>
      </w:r>
    </w:p>
    <w:p w14:paraId="2CDD41C0" w14:textId="77777777" w:rsidR="00BD1AD9" w:rsidRPr="00AA0228" w:rsidRDefault="00961625" w:rsidP="00E876D4">
      <w:pPr>
        <w:pStyle w:val="ListParagraph"/>
        <w:numPr>
          <w:ilvl w:val="0"/>
          <w:numId w:val="18"/>
        </w:numPr>
        <w:jc w:val="both"/>
        <w:rPr>
          <w:rFonts w:asciiTheme="minorHAnsi" w:hAnsiTheme="minorHAnsi"/>
          <w:i/>
          <w:color w:val="000000" w:themeColor="text1"/>
          <w:sz w:val="24"/>
          <w:szCs w:val="24"/>
        </w:rPr>
      </w:pPr>
      <w:r w:rsidRPr="00A45EBF">
        <w:rPr>
          <w:rFonts w:asciiTheme="minorHAnsi" w:hAnsiTheme="minorHAnsi"/>
          <w:color w:val="000000" w:themeColor="text1"/>
          <w:sz w:val="24"/>
          <w:szCs w:val="24"/>
        </w:rPr>
        <w:t xml:space="preserve">The </w:t>
      </w:r>
      <w:r w:rsidR="007A5E34" w:rsidRPr="00A45EBF">
        <w:rPr>
          <w:rFonts w:asciiTheme="minorHAnsi" w:hAnsiTheme="minorHAnsi"/>
          <w:color w:val="000000" w:themeColor="text1"/>
          <w:sz w:val="24"/>
          <w:szCs w:val="24"/>
        </w:rPr>
        <w:t>p</w:t>
      </w:r>
      <w:r w:rsidR="008776A1" w:rsidRPr="00A45EBF">
        <w:rPr>
          <w:rFonts w:asciiTheme="minorHAnsi" w:hAnsiTheme="minorHAnsi"/>
          <w:color w:val="000000" w:themeColor="text1"/>
          <w:sz w:val="24"/>
          <w:szCs w:val="24"/>
        </w:rPr>
        <w:t>lenary</w:t>
      </w:r>
      <w:r w:rsidR="0073006E" w:rsidRPr="00A45EBF">
        <w:rPr>
          <w:rFonts w:asciiTheme="minorHAnsi" w:hAnsiTheme="minorHAnsi"/>
          <w:color w:val="000000" w:themeColor="text1"/>
          <w:sz w:val="24"/>
          <w:szCs w:val="24"/>
        </w:rPr>
        <w:t xml:space="preserve"> </w:t>
      </w:r>
      <w:r w:rsidR="008776A1" w:rsidRPr="00A45EBF">
        <w:rPr>
          <w:rFonts w:asciiTheme="minorHAnsi" w:hAnsiTheme="minorHAnsi"/>
          <w:color w:val="000000" w:themeColor="text1"/>
          <w:sz w:val="24"/>
          <w:szCs w:val="24"/>
        </w:rPr>
        <w:t xml:space="preserve">and </w:t>
      </w:r>
      <w:r w:rsidRPr="00A45EBF">
        <w:rPr>
          <w:rFonts w:asciiTheme="minorHAnsi" w:hAnsiTheme="minorHAnsi"/>
          <w:color w:val="000000" w:themeColor="text1"/>
          <w:sz w:val="24"/>
          <w:szCs w:val="24"/>
        </w:rPr>
        <w:t>workshop rooms must</w:t>
      </w:r>
      <w:r w:rsidR="0073006E" w:rsidRPr="00A45EBF">
        <w:rPr>
          <w:rFonts w:asciiTheme="minorHAnsi" w:hAnsiTheme="minorHAnsi"/>
          <w:color w:val="000000" w:themeColor="text1"/>
          <w:sz w:val="24"/>
          <w:szCs w:val="24"/>
        </w:rPr>
        <w:t xml:space="preserve"> </w:t>
      </w:r>
      <w:r w:rsidR="007A5E34" w:rsidRPr="00A45EBF">
        <w:rPr>
          <w:rFonts w:asciiTheme="minorHAnsi" w:hAnsiTheme="minorHAnsi"/>
          <w:color w:val="000000" w:themeColor="text1"/>
          <w:sz w:val="24"/>
          <w:szCs w:val="24"/>
        </w:rPr>
        <w:t xml:space="preserve">have </w:t>
      </w:r>
      <w:r w:rsidR="0073006E" w:rsidRPr="00A45EBF">
        <w:rPr>
          <w:rFonts w:asciiTheme="minorHAnsi" w:hAnsiTheme="minorHAnsi"/>
          <w:color w:val="000000" w:themeColor="text1"/>
          <w:sz w:val="24"/>
          <w:szCs w:val="24"/>
        </w:rPr>
        <w:t>accessible entrances</w:t>
      </w:r>
      <w:r w:rsidR="007A5E34" w:rsidRPr="00A45EBF">
        <w:rPr>
          <w:rFonts w:asciiTheme="minorHAnsi" w:hAnsiTheme="minorHAnsi"/>
          <w:color w:val="000000" w:themeColor="text1"/>
          <w:sz w:val="24"/>
          <w:szCs w:val="24"/>
        </w:rPr>
        <w:t xml:space="preserve"> with </w:t>
      </w:r>
      <w:r w:rsidR="008B13C5" w:rsidRPr="00A45EBF">
        <w:rPr>
          <w:rFonts w:asciiTheme="minorHAnsi" w:hAnsiTheme="minorHAnsi"/>
          <w:color w:val="000000" w:themeColor="text1"/>
          <w:sz w:val="24"/>
          <w:szCs w:val="24"/>
        </w:rPr>
        <w:t xml:space="preserve">free and unblocked </w:t>
      </w:r>
      <w:r w:rsidRPr="00A45EBF">
        <w:rPr>
          <w:rFonts w:asciiTheme="minorHAnsi" w:hAnsiTheme="minorHAnsi"/>
          <w:color w:val="000000" w:themeColor="text1"/>
          <w:sz w:val="24"/>
          <w:szCs w:val="24"/>
        </w:rPr>
        <w:t>aisles so persons using wheelchairs can easily pass.</w:t>
      </w:r>
      <w:r w:rsidR="0073006E" w:rsidRPr="00A45EBF">
        <w:rPr>
          <w:rFonts w:asciiTheme="minorHAnsi" w:hAnsiTheme="minorHAnsi"/>
          <w:color w:val="000000" w:themeColor="text1"/>
          <w:sz w:val="24"/>
          <w:szCs w:val="24"/>
        </w:rPr>
        <w:t xml:space="preserve"> There should be reserved seating s</w:t>
      </w:r>
      <w:r w:rsidR="007A5E34" w:rsidRPr="00A45EBF">
        <w:rPr>
          <w:rFonts w:asciiTheme="minorHAnsi" w:hAnsiTheme="minorHAnsi"/>
          <w:color w:val="000000" w:themeColor="text1"/>
          <w:sz w:val="24"/>
          <w:szCs w:val="24"/>
        </w:rPr>
        <w:t>paces for persons who use wheel</w:t>
      </w:r>
      <w:r w:rsidR="0073006E" w:rsidRPr="00A45EBF">
        <w:rPr>
          <w:rFonts w:asciiTheme="minorHAnsi" w:hAnsiTheme="minorHAnsi"/>
          <w:color w:val="000000" w:themeColor="text1"/>
          <w:sz w:val="24"/>
          <w:szCs w:val="24"/>
        </w:rPr>
        <w:t>chairs and</w:t>
      </w:r>
      <w:r w:rsidR="00C63E0E" w:rsidRPr="00A45EBF">
        <w:rPr>
          <w:rFonts w:asciiTheme="minorHAnsi" w:hAnsiTheme="minorHAnsi"/>
          <w:color w:val="000000" w:themeColor="text1"/>
          <w:sz w:val="24"/>
          <w:szCs w:val="24"/>
        </w:rPr>
        <w:t>/or</w:t>
      </w:r>
      <w:r w:rsidR="0073006E" w:rsidRPr="00A45EBF">
        <w:rPr>
          <w:rFonts w:asciiTheme="minorHAnsi" w:hAnsiTheme="minorHAnsi"/>
          <w:color w:val="000000" w:themeColor="text1"/>
          <w:sz w:val="24"/>
          <w:szCs w:val="24"/>
        </w:rPr>
        <w:t xml:space="preserve"> motorized scooters or who are accompanied by guide or service animals. Seating </w:t>
      </w:r>
      <w:r w:rsidR="008B13C5" w:rsidRPr="00A45EBF">
        <w:rPr>
          <w:rFonts w:asciiTheme="minorHAnsi" w:hAnsiTheme="minorHAnsi"/>
          <w:color w:val="000000" w:themeColor="text1"/>
          <w:sz w:val="24"/>
          <w:szCs w:val="24"/>
        </w:rPr>
        <w:t xml:space="preserve">also </w:t>
      </w:r>
      <w:r w:rsidR="0073006E" w:rsidRPr="00A45EBF">
        <w:rPr>
          <w:rFonts w:asciiTheme="minorHAnsi" w:hAnsiTheme="minorHAnsi"/>
          <w:color w:val="000000" w:themeColor="text1"/>
          <w:sz w:val="24"/>
          <w:szCs w:val="24"/>
        </w:rPr>
        <w:t>needs to be reserved for persons with disabilities</w:t>
      </w:r>
      <w:r w:rsidR="00642C53" w:rsidRPr="00A45EBF">
        <w:rPr>
          <w:rFonts w:asciiTheme="minorHAnsi" w:hAnsiTheme="minorHAnsi"/>
          <w:color w:val="000000" w:themeColor="text1"/>
          <w:sz w:val="24"/>
          <w:szCs w:val="24"/>
        </w:rPr>
        <w:t xml:space="preserve"> to be near captioning and/</w:t>
      </w:r>
      <w:r w:rsidR="0073006E" w:rsidRPr="00A45EBF">
        <w:rPr>
          <w:rFonts w:asciiTheme="minorHAnsi" w:hAnsiTheme="minorHAnsi"/>
          <w:color w:val="000000" w:themeColor="text1"/>
          <w:sz w:val="24"/>
          <w:szCs w:val="24"/>
        </w:rPr>
        <w:t>or sign language interpreters.</w:t>
      </w:r>
      <w:r w:rsidR="00AB0958" w:rsidRPr="00A45EBF">
        <w:rPr>
          <w:rFonts w:asciiTheme="minorHAnsi" w:hAnsiTheme="minorHAnsi"/>
          <w:color w:val="000000" w:themeColor="text1"/>
          <w:sz w:val="24"/>
          <w:szCs w:val="24"/>
        </w:rPr>
        <w:t xml:space="preserve"> </w:t>
      </w:r>
    </w:p>
    <w:p w14:paraId="29A3A36B" w14:textId="2EF044F2" w:rsidR="00AA0228" w:rsidRPr="00AA0228" w:rsidRDefault="00AA0228" w:rsidP="00AA0228">
      <w:pPr>
        <w:pStyle w:val="ListParagraph"/>
        <w:numPr>
          <w:ilvl w:val="0"/>
          <w:numId w:val="18"/>
        </w:numPr>
        <w:jc w:val="both"/>
        <w:rPr>
          <w:rFonts w:asciiTheme="minorHAnsi" w:hAnsiTheme="minorHAnsi"/>
          <w:iCs/>
          <w:color w:val="000000" w:themeColor="text1"/>
          <w:sz w:val="24"/>
          <w:szCs w:val="24"/>
        </w:rPr>
      </w:pPr>
      <w:r w:rsidRPr="00AA0228">
        <w:rPr>
          <w:rFonts w:asciiTheme="minorHAnsi" w:hAnsiTheme="minorHAnsi"/>
          <w:i/>
          <w:color w:val="000000" w:themeColor="text1"/>
          <w:sz w:val="24"/>
          <w:szCs w:val="24"/>
        </w:rPr>
        <w:t xml:space="preserve"> </w:t>
      </w:r>
      <w:r w:rsidRPr="00AA0228">
        <w:rPr>
          <w:rFonts w:asciiTheme="minorHAnsi" w:hAnsiTheme="minorHAnsi"/>
          <w:iCs/>
          <w:color w:val="000000" w:themeColor="text1"/>
          <w:sz w:val="24"/>
          <w:szCs w:val="24"/>
        </w:rPr>
        <w:t>Ensure ramps and pathways are stable, non-slippery, and compliant with accessibility standards to ensure safe and smooth movement for all attendees.</w:t>
      </w:r>
    </w:p>
    <w:p w14:paraId="3F303E63" w14:textId="77777777" w:rsidR="00BD1AD9" w:rsidRPr="00A45EBF" w:rsidRDefault="00BD1AD9" w:rsidP="00E876D4">
      <w:pPr>
        <w:pStyle w:val="ListParagraph"/>
        <w:numPr>
          <w:ilvl w:val="0"/>
          <w:numId w:val="18"/>
        </w:numPr>
        <w:rPr>
          <w:rFonts w:asciiTheme="minorHAnsi" w:hAnsiTheme="minorHAnsi"/>
          <w:i/>
          <w:color w:val="000000" w:themeColor="text1"/>
          <w:sz w:val="24"/>
          <w:szCs w:val="24"/>
        </w:rPr>
      </w:pPr>
      <w:r w:rsidRPr="00A45EBF">
        <w:rPr>
          <w:rFonts w:asciiTheme="minorHAnsi" w:hAnsiTheme="minorHAnsi"/>
          <w:color w:val="000000" w:themeColor="text1"/>
          <w:sz w:val="24"/>
          <w:szCs w:val="24"/>
        </w:rPr>
        <w:t xml:space="preserve">The plenary room should have hearing loop for hard of hearing people , alternatively participants should be provided with personal neck loops instead of conference headphones to allow access to sound. Alternatively, FM system should be used. </w:t>
      </w:r>
    </w:p>
    <w:p w14:paraId="38D63B6D" w14:textId="77777777" w:rsidR="00BD1AD9" w:rsidRPr="00A45EBF" w:rsidRDefault="00AB0958" w:rsidP="00E876D4">
      <w:pPr>
        <w:pStyle w:val="ListParagraph"/>
        <w:numPr>
          <w:ilvl w:val="0"/>
          <w:numId w:val="18"/>
        </w:numPr>
        <w:jc w:val="both"/>
        <w:rPr>
          <w:rFonts w:asciiTheme="minorHAnsi" w:hAnsiTheme="minorHAnsi"/>
          <w:i/>
          <w:color w:val="000000" w:themeColor="text1"/>
          <w:sz w:val="24"/>
          <w:szCs w:val="24"/>
        </w:rPr>
      </w:pPr>
      <w:r w:rsidRPr="00A45EBF">
        <w:rPr>
          <w:rFonts w:asciiTheme="minorHAnsi" w:hAnsiTheme="minorHAnsi"/>
          <w:color w:val="000000" w:themeColor="text1"/>
          <w:sz w:val="24"/>
          <w:szCs w:val="24"/>
        </w:rPr>
        <w:t xml:space="preserve">Sign language interpreters should be well </w:t>
      </w:r>
      <w:r w:rsidR="00F159CB" w:rsidRPr="00A45EBF">
        <w:rPr>
          <w:rFonts w:asciiTheme="minorHAnsi" w:hAnsiTheme="minorHAnsi"/>
          <w:color w:val="000000" w:themeColor="text1"/>
          <w:sz w:val="24"/>
          <w:szCs w:val="24"/>
        </w:rPr>
        <w:t>lit</w:t>
      </w:r>
      <w:r w:rsidRPr="00A45EBF">
        <w:rPr>
          <w:rFonts w:asciiTheme="minorHAnsi" w:hAnsiTheme="minorHAnsi"/>
          <w:color w:val="000000" w:themeColor="text1"/>
          <w:sz w:val="24"/>
          <w:szCs w:val="24"/>
        </w:rPr>
        <w:t xml:space="preserve"> and clearly visible, preferably positioned on the main stage</w:t>
      </w:r>
      <w:r w:rsidR="00F159CB" w:rsidRPr="00A45EBF">
        <w:rPr>
          <w:rFonts w:asciiTheme="minorHAnsi" w:hAnsiTheme="minorHAnsi"/>
          <w:color w:val="000000" w:themeColor="text1"/>
          <w:sz w:val="24"/>
          <w:szCs w:val="24"/>
        </w:rPr>
        <w:t xml:space="preserve"> with no distractive writings or screens behind them</w:t>
      </w:r>
      <w:r w:rsidRPr="00A45EBF">
        <w:rPr>
          <w:rFonts w:asciiTheme="minorHAnsi" w:hAnsiTheme="minorHAnsi"/>
          <w:color w:val="000000" w:themeColor="text1"/>
          <w:sz w:val="24"/>
          <w:szCs w:val="24"/>
        </w:rPr>
        <w:t>.</w:t>
      </w:r>
      <w:r w:rsidR="0073006E" w:rsidRPr="00A45EBF">
        <w:rPr>
          <w:rFonts w:asciiTheme="minorHAnsi" w:hAnsiTheme="minorHAnsi"/>
          <w:color w:val="000000" w:themeColor="text1"/>
          <w:sz w:val="24"/>
          <w:szCs w:val="24"/>
        </w:rPr>
        <w:t xml:space="preserve"> </w:t>
      </w:r>
      <w:r w:rsidR="00FD4711" w:rsidRPr="00A45EBF">
        <w:rPr>
          <w:rFonts w:asciiTheme="minorHAnsi" w:hAnsiTheme="minorHAnsi"/>
          <w:color w:val="000000" w:themeColor="text1"/>
          <w:sz w:val="24"/>
          <w:szCs w:val="24"/>
        </w:rPr>
        <w:t xml:space="preserve"> There should</w:t>
      </w:r>
      <w:r w:rsidR="00642C53" w:rsidRPr="00A45EBF">
        <w:rPr>
          <w:rFonts w:asciiTheme="minorHAnsi" w:hAnsiTheme="minorHAnsi"/>
          <w:color w:val="000000" w:themeColor="text1"/>
          <w:sz w:val="24"/>
          <w:szCs w:val="24"/>
        </w:rPr>
        <w:t xml:space="preserve"> be two screens, </w:t>
      </w:r>
      <w:r w:rsidR="00FD4711" w:rsidRPr="00A45EBF">
        <w:rPr>
          <w:rFonts w:asciiTheme="minorHAnsi" w:hAnsiTheme="minorHAnsi"/>
          <w:color w:val="000000" w:themeColor="text1"/>
          <w:sz w:val="24"/>
          <w:szCs w:val="24"/>
        </w:rPr>
        <w:t>on either side of the stage</w:t>
      </w:r>
      <w:r w:rsidR="00642C53" w:rsidRPr="00A45EBF">
        <w:rPr>
          <w:rFonts w:asciiTheme="minorHAnsi" w:hAnsiTheme="minorHAnsi"/>
          <w:color w:val="000000" w:themeColor="text1"/>
          <w:sz w:val="24"/>
          <w:szCs w:val="24"/>
        </w:rPr>
        <w:t>,</w:t>
      </w:r>
      <w:r w:rsidR="00FD4711" w:rsidRPr="00A45EBF">
        <w:rPr>
          <w:rFonts w:asciiTheme="minorHAnsi" w:hAnsiTheme="minorHAnsi"/>
          <w:color w:val="000000" w:themeColor="text1"/>
          <w:sz w:val="24"/>
          <w:szCs w:val="24"/>
        </w:rPr>
        <w:t xml:space="preserve"> one for caption</w:t>
      </w:r>
      <w:r w:rsidR="00642C53" w:rsidRPr="00A45EBF">
        <w:rPr>
          <w:rFonts w:asciiTheme="minorHAnsi" w:hAnsiTheme="minorHAnsi"/>
          <w:color w:val="000000" w:themeColor="text1"/>
          <w:sz w:val="24"/>
          <w:szCs w:val="24"/>
        </w:rPr>
        <w:t>ing</w:t>
      </w:r>
      <w:r w:rsidR="00FD4711" w:rsidRPr="00A45EBF">
        <w:rPr>
          <w:rFonts w:asciiTheme="minorHAnsi" w:hAnsiTheme="minorHAnsi"/>
          <w:color w:val="000000" w:themeColor="text1"/>
          <w:sz w:val="24"/>
          <w:szCs w:val="24"/>
        </w:rPr>
        <w:t xml:space="preserve"> and one for </w:t>
      </w:r>
      <w:r w:rsidR="00642C53" w:rsidRPr="00A45EBF">
        <w:rPr>
          <w:rFonts w:asciiTheme="minorHAnsi" w:hAnsiTheme="minorHAnsi"/>
          <w:color w:val="000000" w:themeColor="text1"/>
          <w:sz w:val="24"/>
          <w:szCs w:val="24"/>
        </w:rPr>
        <w:t xml:space="preserve">slide and video </w:t>
      </w:r>
      <w:r w:rsidR="00FD4711" w:rsidRPr="00A45EBF">
        <w:rPr>
          <w:rFonts w:asciiTheme="minorHAnsi" w:hAnsiTheme="minorHAnsi"/>
          <w:color w:val="000000" w:themeColor="text1"/>
          <w:sz w:val="24"/>
          <w:szCs w:val="24"/>
        </w:rPr>
        <w:t>presentation</w:t>
      </w:r>
      <w:r w:rsidR="00642C53" w:rsidRPr="00A45EBF">
        <w:rPr>
          <w:rFonts w:asciiTheme="minorHAnsi" w:hAnsiTheme="minorHAnsi"/>
          <w:color w:val="000000" w:themeColor="text1"/>
          <w:sz w:val="24"/>
          <w:szCs w:val="24"/>
        </w:rPr>
        <w:t>s</w:t>
      </w:r>
      <w:r w:rsidR="00FD4711" w:rsidRPr="00A45EBF">
        <w:rPr>
          <w:rFonts w:asciiTheme="minorHAnsi" w:hAnsiTheme="minorHAnsi"/>
          <w:color w:val="000000" w:themeColor="text1"/>
          <w:sz w:val="24"/>
          <w:szCs w:val="24"/>
        </w:rPr>
        <w:t>. If the room is large</w:t>
      </w:r>
      <w:r w:rsidR="00642C53" w:rsidRPr="00A45EBF">
        <w:rPr>
          <w:rFonts w:asciiTheme="minorHAnsi" w:hAnsiTheme="minorHAnsi"/>
          <w:color w:val="000000" w:themeColor="text1"/>
          <w:sz w:val="24"/>
          <w:szCs w:val="24"/>
        </w:rPr>
        <w:t>,</w:t>
      </w:r>
      <w:r w:rsidR="00FD4711" w:rsidRPr="00A45EBF">
        <w:rPr>
          <w:rFonts w:asciiTheme="minorHAnsi" w:hAnsiTheme="minorHAnsi"/>
          <w:color w:val="000000" w:themeColor="text1"/>
          <w:sz w:val="24"/>
          <w:szCs w:val="24"/>
        </w:rPr>
        <w:t xml:space="preserve"> a second set of screen</w:t>
      </w:r>
      <w:r w:rsidR="00642C53" w:rsidRPr="00A45EBF">
        <w:rPr>
          <w:rFonts w:asciiTheme="minorHAnsi" w:hAnsiTheme="minorHAnsi"/>
          <w:color w:val="000000" w:themeColor="text1"/>
          <w:sz w:val="24"/>
          <w:szCs w:val="24"/>
        </w:rPr>
        <w:t>s</w:t>
      </w:r>
      <w:r w:rsidR="00FD4711" w:rsidRPr="00A45EBF">
        <w:rPr>
          <w:rFonts w:asciiTheme="minorHAnsi" w:hAnsiTheme="minorHAnsi"/>
          <w:color w:val="000000" w:themeColor="text1"/>
          <w:sz w:val="24"/>
          <w:szCs w:val="24"/>
        </w:rPr>
        <w:t xml:space="preserve"> will be necessary</w:t>
      </w:r>
      <w:r w:rsidR="003B72E1" w:rsidRPr="00A45EBF">
        <w:rPr>
          <w:rFonts w:asciiTheme="minorHAnsi" w:hAnsiTheme="minorHAnsi"/>
          <w:color w:val="000000" w:themeColor="text1"/>
          <w:sz w:val="24"/>
          <w:szCs w:val="24"/>
        </w:rPr>
        <w:t>,</w:t>
      </w:r>
      <w:r w:rsidR="00FD4711" w:rsidRPr="00A45EBF">
        <w:rPr>
          <w:rFonts w:asciiTheme="minorHAnsi" w:hAnsiTheme="minorHAnsi"/>
          <w:color w:val="000000" w:themeColor="text1"/>
          <w:sz w:val="24"/>
          <w:szCs w:val="24"/>
        </w:rPr>
        <w:t xml:space="preserve"> so that not only persons with disabilities but </w:t>
      </w:r>
      <w:r w:rsidR="00642C53" w:rsidRPr="00A45EBF">
        <w:rPr>
          <w:rFonts w:asciiTheme="minorHAnsi" w:hAnsiTheme="minorHAnsi"/>
          <w:color w:val="000000" w:themeColor="text1"/>
          <w:sz w:val="24"/>
          <w:szCs w:val="24"/>
        </w:rPr>
        <w:t xml:space="preserve">also </w:t>
      </w:r>
      <w:r w:rsidR="00FD4711" w:rsidRPr="00A45EBF">
        <w:rPr>
          <w:rFonts w:asciiTheme="minorHAnsi" w:hAnsiTheme="minorHAnsi"/>
          <w:color w:val="000000" w:themeColor="text1"/>
          <w:sz w:val="24"/>
          <w:szCs w:val="24"/>
        </w:rPr>
        <w:t>persons with age</w:t>
      </w:r>
      <w:r w:rsidR="003B72E1" w:rsidRPr="00A45EBF">
        <w:rPr>
          <w:rFonts w:asciiTheme="minorHAnsi" w:hAnsiTheme="minorHAnsi"/>
          <w:color w:val="000000" w:themeColor="text1"/>
          <w:sz w:val="24"/>
          <w:szCs w:val="24"/>
        </w:rPr>
        <w:t>-</w:t>
      </w:r>
      <w:r w:rsidR="00FD4711" w:rsidRPr="00A45EBF">
        <w:rPr>
          <w:rFonts w:asciiTheme="minorHAnsi" w:hAnsiTheme="minorHAnsi"/>
          <w:color w:val="000000" w:themeColor="text1"/>
          <w:sz w:val="24"/>
          <w:szCs w:val="24"/>
        </w:rPr>
        <w:t xml:space="preserve">related disabilities can see the material at a distance. </w:t>
      </w:r>
      <w:r w:rsidR="003B72E1" w:rsidRPr="00A45EBF">
        <w:rPr>
          <w:rFonts w:asciiTheme="minorHAnsi" w:hAnsiTheme="minorHAnsi"/>
          <w:color w:val="000000" w:themeColor="text1"/>
          <w:sz w:val="24"/>
          <w:szCs w:val="24"/>
        </w:rPr>
        <w:t xml:space="preserve">Likewise, there </w:t>
      </w:r>
      <w:r w:rsidR="00FD4711" w:rsidRPr="00A45EBF">
        <w:rPr>
          <w:rFonts w:asciiTheme="minorHAnsi" w:hAnsiTheme="minorHAnsi"/>
          <w:color w:val="000000" w:themeColor="text1"/>
          <w:sz w:val="24"/>
          <w:szCs w:val="24"/>
        </w:rPr>
        <w:t>should always be two screens facing the presenters on stage</w:t>
      </w:r>
      <w:r w:rsidRPr="00A45EBF">
        <w:rPr>
          <w:rFonts w:asciiTheme="minorHAnsi" w:hAnsiTheme="minorHAnsi"/>
          <w:color w:val="000000" w:themeColor="text1"/>
          <w:sz w:val="24"/>
          <w:szCs w:val="24"/>
        </w:rPr>
        <w:t xml:space="preserve"> or in the meeting rooms</w:t>
      </w:r>
      <w:r w:rsidR="00FD4711" w:rsidRPr="00A45EBF">
        <w:rPr>
          <w:rFonts w:asciiTheme="minorHAnsi" w:hAnsiTheme="minorHAnsi"/>
          <w:color w:val="000000" w:themeColor="text1"/>
          <w:sz w:val="24"/>
          <w:szCs w:val="24"/>
        </w:rPr>
        <w:t>, one for captioning and the other for presentations</w:t>
      </w:r>
      <w:r w:rsidR="003B72E1" w:rsidRPr="00A45EBF">
        <w:rPr>
          <w:rFonts w:asciiTheme="minorHAnsi" w:hAnsiTheme="minorHAnsi"/>
          <w:color w:val="000000" w:themeColor="text1"/>
          <w:sz w:val="24"/>
          <w:szCs w:val="24"/>
        </w:rPr>
        <w:t xml:space="preserve"> materials,</w:t>
      </w:r>
      <w:r w:rsidR="00FD4711" w:rsidRPr="00A45EBF">
        <w:rPr>
          <w:rFonts w:asciiTheme="minorHAnsi" w:hAnsiTheme="minorHAnsi"/>
          <w:color w:val="000000" w:themeColor="text1"/>
          <w:sz w:val="24"/>
          <w:szCs w:val="24"/>
        </w:rPr>
        <w:t xml:space="preserve"> so that persons with </w:t>
      </w:r>
      <w:r w:rsidR="00440346" w:rsidRPr="00A45EBF">
        <w:rPr>
          <w:rFonts w:asciiTheme="minorHAnsi" w:hAnsiTheme="minorHAnsi"/>
          <w:color w:val="000000" w:themeColor="text1"/>
          <w:sz w:val="24"/>
          <w:szCs w:val="24"/>
        </w:rPr>
        <w:t>disabilities and</w:t>
      </w:r>
      <w:r w:rsidR="00FD4711" w:rsidRPr="00A45EBF">
        <w:rPr>
          <w:rFonts w:asciiTheme="minorHAnsi" w:hAnsiTheme="minorHAnsi"/>
          <w:color w:val="000000" w:themeColor="text1"/>
          <w:sz w:val="24"/>
          <w:szCs w:val="24"/>
        </w:rPr>
        <w:t xml:space="preserve"> other presenters can see all the presentations. </w:t>
      </w:r>
    </w:p>
    <w:p w14:paraId="0DB287D0" w14:textId="77777777" w:rsidR="00BD1AD9" w:rsidRPr="00A45EBF" w:rsidRDefault="00961625" w:rsidP="00E876D4">
      <w:pPr>
        <w:pStyle w:val="ListParagraph"/>
        <w:numPr>
          <w:ilvl w:val="0"/>
          <w:numId w:val="18"/>
        </w:numPr>
        <w:jc w:val="both"/>
        <w:rPr>
          <w:rFonts w:asciiTheme="minorHAnsi" w:hAnsiTheme="minorHAnsi"/>
          <w:i/>
          <w:color w:val="000000" w:themeColor="text1"/>
          <w:sz w:val="24"/>
          <w:szCs w:val="24"/>
        </w:rPr>
      </w:pPr>
      <w:r w:rsidRPr="00A45EBF">
        <w:rPr>
          <w:rFonts w:asciiTheme="minorHAnsi" w:hAnsiTheme="minorHAnsi"/>
          <w:color w:val="000000" w:themeColor="text1"/>
          <w:sz w:val="24"/>
          <w:szCs w:val="24"/>
        </w:rPr>
        <w:t xml:space="preserve">Stages, </w:t>
      </w:r>
      <w:r w:rsidRPr="00A45EBF">
        <w:rPr>
          <w:rFonts w:asciiTheme="minorHAnsi" w:hAnsiTheme="minorHAnsi" w:cstheme="minorHAnsi"/>
          <w:color w:val="000000" w:themeColor="text1"/>
          <w:sz w:val="24"/>
          <w:szCs w:val="24"/>
        </w:rPr>
        <w:t xml:space="preserve">door entry systems, </w:t>
      </w:r>
      <w:r w:rsidRPr="00A45EBF">
        <w:rPr>
          <w:rFonts w:asciiTheme="minorHAnsi" w:hAnsiTheme="minorHAnsi"/>
          <w:color w:val="000000" w:themeColor="text1"/>
          <w:sz w:val="24"/>
          <w:szCs w:val="24"/>
        </w:rPr>
        <w:t>stands, and podiums need to be accessible for pers</w:t>
      </w:r>
      <w:r w:rsidR="00E4511F" w:rsidRPr="00A45EBF">
        <w:rPr>
          <w:rFonts w:asciiTheme="minorHAnsi" w:hAnsiTheme="minorHAnsi"/>
          <w:color w:val="000000" w:themeColor="text1"/>
          <w:sz w:val="24"/>
          <w:szCs w:val="24"/>
        </w:rPr>
        <w:t>ons using wheelchairs as well (i.e</w:t>
      </w:r>
      <w:r w:rsidRPr="00A45EBF">
        <w:rPr>
          <w:rFonts w:asciiTheme="minorHAnsi" w:hAnsiTheme="minorHAnsi"/>
          <w:color w:val="000000" w:themeColor="text1"/>
          <w:sz w:val="24"/>
          <w:szCs w:val="24"/>
        </w:rPr>
        <w:t>.</w:t>
      </w:r>
      <w:r w:rsidR="00E4511F" w:rsidRPr="00A45EBF">
        <w:rPr>
          <w:rFonts w:asciiTheme="minorHAnsi" w:hAnsiTheme="minorHAnsi"/>
          <w:color w:val="000000" w:themeColor="text1"/>
          <w:sz w:val="24"/>
          <w:szCs w:val="24"/>
        </w:rPr>
        <w:t>,</w:t>
      </w:r>
      <w:r w:rsidRPr="00A45EBF">
        <w:rPr>
          <w:rFonts w:asciiTheme="minorHAnsi" w:hAnsiTheme="minorHAnsi"/>
          <w:color w:val="000000" w:themeColor="text1"/>
          <w:sz w:val="24"/>
          <w:szCs w:val="24"/>
        </w:rPr>
        <w:t xml:space="preserve"> </w:t>
      </w:r>
      <w:r w:rsidR="003B72E1" w:rsidRPr="00A45EBF">
        <w:rPr>
          <w:rFonts w:asciiTheme="minorHAnsi" w:hAnsiTheme="minorHAnsi"/>
          <w:color w:val="000000" w:themeColor="text1"/>
          <w:sz w:val="24"/>
          <w:szCs w:val="24"/>
        </w:rPr>
        <w:t xml:space="preserve">meeting spaces should be equipped with </w:t>
      </w:r>
      <w:r w:rsidRPr="00A45EBF">
        <w:rPr>
          <w:rFonts w:asciiTheme="minorHAnsi" w:hAnsiTheme="minorHAnsi"/>
          <w:color w:val="000000" w:themeColor="text1"/>
          <w:sz w:val="24"/>
          <w:szCs w:val="24"/>
        </w:rPr>
        <w:t>ramps). The inclination of ramps must not exceed 8-10% to enable access and to avoid hazardous situations</w:t>
      </w:r>
      <w:r w:rsidR="00FD4711" w:rsidRPr="00A45EBF">
        <w:rPr>
          <w:rFonts w:asciiTheme="minorHAnsi" w:hAnsiTheme="minorHAnsi"/>
          <w:color w:val="000000" w:themeColor="text1"/>
          <w:sz w:val="24"/>
          <w:szCs w:val="24"/>
        </w:rPr>
        <w:t>. There should</w:t>
      </w:r>
      <w:r w:rsidR="00E02BEA" w:rsidRPr="00A45EBF">
        <w:rPr>
          <w:rFonts w:asciiTheme="minorHAnsi" w:hAnsiTheme="minorHAnsi"/>
          <w:color w:val="000000" w:themeColor="text1"/>
          <w:sz w:val="24"/>
          <w:szCs w:val="24"/>
        </w:rPr>
        <w:t xml:space="preserve"> also</w:t>
      </w:r>
      <w:r w:rsidR="00FD4711" w:rsidRPr="00A45EBF">
        <w:rPr>
          <w:rFonts w:asciiTheme="minorHAnsi" w:hAnsiTheme="minorHAnsi"/>
          <w:color w:val="000000" w:themeColor="text1"/>
          <w:sz w:val="24"/>
          <w:szCs w:val="24"/>
        </w:rPr>
        <w:t xml:space="preserve"> be enough quality lighting for </w:t>
      </w:r>
      <w:r w:rsidR="00E02BEA" w:rsidRPr="00A45EBF">
        <w:rPr>
          <w:rFonts w:asciiTheme="minorHAnsi" w:hAnsiTheme="minorHAnsi"/>
          <w:color w:val="000000" w:themeColor="text1"/>
          <w:sz w:val="24"/>
          <w:szCs w:val="24"/>
        </w:rPr>
        <w:t>the visually impaired</w:t>
      </w:r>
      <w:r w:rsidR="00FD4711" w:rsidRPr="00A45EBF">
        <w:rPr>
          <w:rFonts w:asciiTheme="minorHAnsi" w:hAnsiTheme="minorHAnsi"/>
          <w:color w:val="000000" w:themeColor="text1"/>
          <w:sz w:val="24"/>
          <w:szCs w:val="24"/>
        </w:rPr>
        <w:t xml:space="preserve">. </w:t>
      </w:r>
      <w:r w:rsidR="00BD1AD9" w:rsidRPr="00A45EBF">
        <w:rPr>
          <w:rFonts w:asciiTheme="minorHAnsi" w:hAnsiTheme="minorHAnsi"/>
          <w:color w:val="000000" w:themeColor="text1"/>
          <w:sz w:val="24"/>
          <w:szCs w:val="24"/>
        </w:rPr>
        <w:t xml:space="preserve">Avoid using flashlights for stage effects, </w:t>
      </w:r>
      <w:proofErr w:type="spellStart"/>
      <w:r w:rsidR="00BD1AD9" w:rsidRPr="00A45EBF">
        <w:rPr>
          <w:rFonts w:asciiTheme="minorHAnsi" w:hAnsiTheme="minorHAnsi"/>
          <w:color w:val="000000" w:themeColor="text1"/>
          <w:sz w:val="24"/>
          <w:szCs w:val="24"/>
        </w:rPr>
        <w:t>the</w:t>
      </w:r>
      <w:proofErr w:type="spellEnd"/>
      <w:r w:rsidR="00BD1AD9" w:rsidRPr="00A45EBF">
        <w:rPr>
          <w:rFonts w:asciiTheme="minorHAnsi" w:hAnsiTheme="minorHAnsi"/>
          <w:color w:val="000000" w:themeColor="text1"/>
          <w:sz w:val="24"/>
          <w:szCs w:val="24"/>
        </w:rPr>
        <w:t xml:space="preserve"> are distracting and unsafe for persons with photosensitivity and on neurodiverse spectrum</w:t>
      </w:r>
    </w:p>
    <w:p w14:paraId="1510E76B" w14:textId="77777777" w:rsidR="00440346" w:rsidRPr="00A45EBF" w:rsidRDefault="00961625" w:rsidP="00E876D4">
      <w:pPr>
        <w:pStyle w:val="ListParagraph"/>
        <w:numPr>
          <w:ilvl w:val="0"/>
          <w:numId w:val="18"/>
        </w:numPr>
        <w:jc w:val="both"/>
        <w:rPr>
          <w:rFonts w:asciiTheme="minorHAnsi" w:hAnsiTheme="minorHAnsi"/>
          <w:i/>
          <w:color w:val="000000" w:themeColor="text1"/>
          <w:sz w:val="24"/>
          <w:szCs w:val="24"/>
        </w:rPr>
      </w:pPr>
      <w:r w:rsidRPr="00A45EBF">
        <w:rPr>
          <w:rFonts w:asciiTheme="minorHAnsi" w:hAnsiTheme="minorHAnsi"/>
          <w:color w:val="000000" w:themeColor="text1"/>
          <w:sz w:val="24"/>
          <w:szCs w:val="24"/>
        </w:rPr>
        <w:t xml:space="preserve">Also, there should be enough </w:t>
      </w:r>
      <w:r w:rsidR="00FD4711" w:rsidRPr="00A45EBF">
        <w:rPr>
          <w:rFonts w:asciiTheme="minorHAnsi" w:hAnsiTheme="minorHAnsi"/>
          <w:color w:val="000000" w:themeColor="text1"/>
          <w:sz w:val="24"/>
          <w:szCs w:val="24"/>
        </w:rPr>
        <w:t xml:space="preserve">time given between sessions </w:t>
      </w:r>
      <w:r w:rsidRPr="00A45EBF">
        <w:rPr>
          <w:rFonts w:asciiTheme="minorHAnsi" w:hAnsiTheme="minorHAnsi"/>
          <w:color w:val="000000" w:themeColor="text1"/>
          <w:sz w:val="24"/>
          <w:szCs w:val="24"/>
        </w:rPr>
        <w:t>for people to move between meeting rooms</w:t>
      </w:r>
      <w:r w:rsidR="00E4511F" w:rsidRPr="00A45EBF">
        <w:rPr>
          <w:rFonts w:asciiTheme="minorHAnsi" w:hAnsiTheme="minorHAnsi"/>
          <w:color w:val="000000" w:themeColor="text1"/>
          <w:sz w:val="24"/>
          <w:szCs w:val="24"/>
        </w:rPr>
        <w:t>,</w:t>
      </w:r>
      <w:r w:rsidRPr="00A45EBF">
        <w:rPr>
          <w:rFonts w:asciiTheme="minorHAnsi" w:hAnsiTheme="minorHAnsi"/>
          <w:color w:val="000000" w:themeColor="text1"/>
          <w:sz w:val="24"/>
          <w:szCs w:val="24"/>
        </w:rPr>
        <w:t xml:space="preserve"> </w:t>
      </w:r>
      <w:r w:rsidR="00FD4711" w:rsidRPr="00A45EBF">
        <w:rPr>
          <w:rFonts w:asciiTheme="minorHAnsi" w:hAnsiTheme="minorHAnsi"/>
          <w:color w:val="000000" w:themeColor="text1"/>
          <w:sz w:val="24"/>
          <w:szCs w:val="24"/>
        </w:rPr>
        <w:t>especially when there</w:t>
      </w:r>
      <w:r w:rsidR="00642C53" w:rsidRPr="00A45EBF">
        <w:rPr>
          <w:rFonts w:asciiTheme="minorHAnsi" w:hAnsiTheme="minorHAnsi"/>
          <w:color w:val="000000" w:themeColor="text1"/>
          <w:sz w:val="24"/>
          <w:szCs w:val="24"/>
        </w:rPr>
        <w:t xml:space="preserve"> are</w:t>
      </w:r>
      <w:r w:rsidR="00FD4711" w:rsidRPr="00A45EBF">
        <w:rPr>
          <w:rFonts w:asciiTheme="minorHAnsi" w:hAnsiTheme="minorHAnsi"/>
          <w:color w:val="000000" w:themeColor="text1"/>
          <w:sz w:val="24"/>
          <w:szCs w:val="24"/>
        </w:rPr>
        <w:t xml:space="preserve"> several floors </w:t>
      </w:r>
      <w:r w:rsidR="00440346" w:rsidRPr="00A45EBF">
        <w:rPr>
          <w:rFonts w:asciiTheme="minorHAnsi" w:hAnsiTheme="minorHAnsi"/>
          <w:color w:val="000000" w:themeColor="text1"/>
          <w:sz w:val="24"/>
          <w:szCs w:val="24"/>
        </w:rPr>
        <w:t>involved.</w:t>
      </w:r>
      <w:r w:rsidRPr="00A45EBF">
        <w:rPr>
          <w:rFonts w:asciiTheme="minorHAnsi" w:hAnsiTheme="minorHAnsi"/>
          <w:color w:val="000000" w:themeColor="text1"/>
          <w:sz w:val="24"/>
          <w:szCs w:val="24"/>
        </w:rPr>
        <w:t xml:space="preserve"> </w:t>
      </w:r>
      <w:r w:rsidR="00440346" w:rsidRPr="00A45EBF">
        <w:rPr>
          <w:rFonts w:asciiTheme="minorHAnsi" w:hAnsiTheme="minorHAnsi"/>
          <w:color w:val="000000" w:themeColor="text1"/>
          <w:sz w:val="24"/>
          <w:szCs w:val="24"/>
        </w:rPr>
        <w:t>Staging according to specific needs is import</w:t>
      </w:r>
      <w:r w:rsidR="00642C53" w:rsidRPr="00A45EBF">
        <w:rPr>
          <w:rFonts w:asciiTheme="minorHAnsi" w:hAnsiTheme="minorHAnsi"/>
          <w:color w:val="000000" w:themeColor="text1"/>
          <w:sz w:val="24"/>
          <w:szCs w:val="24"/>
        </w:rPr>
        <w:t>ant</w:t>
      </w:r>
      <w:r w:rsidR="00440346" w:rsidRPr="00A45EBF">
        <w:rPr>
          <w:rFonts w:asciiTheme="minorHAnsi" w:hAnsiTheme="minorHAnsi"/>
          <w:color w:val="000000" w:themeColor="text1"/>
          <w:sz w:val="24"/>
          <w:szCs w:val="24"/>
        </w:rPr>
        <w:t xml:space="preserve"> </w:t>
      </w:r>
      <w:r w:rsidR="00642C53" w:rsidRPr="00A45EBF">
        <w:rPr>
          <w:rFonts w:asciiTheme="minorHAnsi" w:hAnsiTheme="minorHAnsi"/>
          <w:color w:val="000000" w:themeColor="text1"/>
          <w:sz w:val="24"/>
          <w:szCs w:val="24"/>
        </w:rPr>
        <w:t>(</w:t>
      </w:r>
      <w:r w:rsidR="00E4511F" w:rsidRPr="00A45EBF">
        <w:rPr>
          <w:rFonts w:asciiTheme="minorHAnsi" w:hAnsiTheme="minorHAnsi"/>
          <w:color w:val="000000" w:themeColor="text1"/>
          <w:sz w:val="24"/>
          <w:szCs w:val="24"/>
        </w:rPr>
        <w:t xml:space="preserve">i.e., </w:t>
      </w:r>
      <w:r w:rsidR="00E02BEA" w:rsidRPr="00A45EBF">
        <w:rPr>
          <w:rFonts w:asciiTheme="minorHAnsi" w:hAnsiTheme="minorHAnsi"/>
          <w:color w:val="000000" w:themeColor="text1"/>
          <w:sz w:val="24"/>
          <w:szCs w:val="24"/>
        </w:rPr>
        <w:t xml:space="preserve">moving </w:t>
      </w:r>
      <w:r w:rsidR="00440346" w:rsidRPr="00A45EBF">
        <w:rPr>
          <w:rFonts w:asciiTheme="minorHAnsi" w:hAnsiTheme="minorHAnsi"/>
          <w:color w:val="000000" w:themeColor="text1"/>
          <w:sz w:val="24"/>
          <w:szCs w:val="24"/>
        </w:rPr>
        <w:t>a podium</w:t>
      </w:r>
      <w:r w:rsidR="00E02BEA" w:rsidRPr="00A45EBF">
        <w:rPr>
          <w:rFonts w:asciiTheme="minorHAnsi" w:hAnsiTheme="minorHAnsi"/>
          <w:color w:val="000000" w:themeColor="text1"/>
          <w:sz w:val="24"/>
          <w:szCs w:val="24"/>
        </w:rPr>
        <w:t xml:space="preserve"> out of the way</w:t>
      </w:r>
      <w:r w:rsidR="00440346" w:rsidRPr="00A45EBF">
        <w:rPr>
          <w:rFonts w:asciiTheme="minorHAnsi" w:hAnsiTheme="minorHAnsi"/>
          <w:color w:val="000000" w:themeColor="text1"/>
          <w:sz w:val="24"/>
          <w:szCs w:val="24"/>
        </w:rPr>
        <w:t xml:space="preserve"> for a speaker </w:t>
      </w:r>
      <w:r w:rsidR="00E02BEA" w:rsidRPr="00A45EBF">
        <w:rPr>
          <w:rFonts w:asciiTheme="minorHAnsi" w:hAnsiTheme="minorHAnsi"/>
          <w:color w:val="000000" w:themeColor="text1"/>
          <w:sz w:val="24"/>
          <w:szCs w:val="24"/>
        </w:rPr>
        <w:t xml:space="preserve">using </w:t>
      </w:r>
      <w:r w:rsidR="00440346" w:rsidRPr="00A45EBF">
        <w:rPr>
          <w:rFonts w:asciiTheme="minorHAnsi" w:hAnsiTheme="minorHAnsi"/>
          <w:color w:val="000000" w:themeColor="text1"/>
          <w:sz w:val="24"/>
          <w:szCs w:val="24"/>
        </w:rPr>
        <w:t>a wheelchair</w:t>
      </w:r>
      <w:r w:rsidR="00642C53" w:rsidRPr="00A45EBF">
        <w:rPr>
          <w:rFonts w:asciiTheme="minorHAnsi" w:hAnsiTheme="minorHAnsi"/>
          <w:color w:val="000000" w:themeColor="text1"/>
          <w:sz w:val="24"/>
          <w:szCs w:val="24"/>
        </w:rPr>
        <w:t>)</w:t>
      </w:r>
      <w:r w:rsidR="00440346" w:rsidRPr="00A45EBF">
        <w:rPr>
          <w:rFonts w:asciiTheme="minorHAnsi" w:hAnsiTheme="minorHAnsi"/>
          <w:color w:val="000000" w:themeColor="text1"/>
          <w:sz w:val="24"/>
          <w:szCs w:val="24"/>
        </w:rPr>
        <w:t>.</w:t>
      </w:r>
    </w:p>
    <w:p w14:paraId="448AB7D5" w14:textId="77777777" w:rsidR="00BD1AD9" w:rsidRPr="00A45EBF" w:rsidRDefault="00BD1AD9" w:rsidP="00E876D4">
      <w:pPr>
        <w:pStyle w:val="ListParagraph"/>
        <w:numPr>
          <w:ilvl w:val="0"/>
          <w:numId w:val="18"/>
        </w:numPr>
        <w:jc w:val="both"/>
        <w:rPr>
          <w:rFonts w:asciiTheme="minorHAnsi" w:hAnsiTheme="minorHAnsi"/>
          <w:iCs/>
          <w:color w:val="000000" w:themeColor="text1"/>
          <w:sz w:val="24"/>
          <w:szCs w:val="24"/>
        </w:rPr>
      </w:pPr>
      <w:r w:rsidRPr="00A45EBF">
        <w:rPr>
          <w:rFonts w:asciiTheme="minorHAnsi" w:hAnsiTheme="minorHAnsi"/>
          <w:iCs/>
          <w:color w:val="000000" w:themeColor="text1"/>
          <w:sz w:val="24"/>
          <w:szCs w:val="24"/>
        </w:rPr>
        <w:t>There should also be enough quality lighting for the visually impaired and those with hearing loss .</w:t>
      </w:r>
    </w:p>
    <w:p w14:paraId="18BB368E" w14:textId="77777777" w:rsidR="000F0753" w:rsidRPr="00A45EBF" w:rsidRDefault="000F0753" w:rsidP="00E876D4">
      <w:pPr>
        <w:pStyle w:val="ListParagraph"/>
        <w:numPr>
          <w:ilvl w:val="0"/>
          <w:numId w:val="18"/>
        </w:numPr>
        <w:jc w:val="both"/>
        <w:rPr>
          <w:rFonts w:asciiTheme="minorHAnsi" w:hAnsiTheme="minorHAnsi"/>
          <w:i/>
          <w:color w:val="000000" w:themeColor="text1"/>
          <w:sz w:val="24"/>
          <w:szCs w:val="24"/>
        </w:rPr>
      </w:pPr>
      <w:r w:rsidRPr="00A45EBF">
        <w:rPr>
          <w:rFonts w:asciiTheme="minorHAnsi" w:hAnsiTheme="minorHAnsi" w:cstheme="minorHAnsi"/>
          <w:bCs/>
          <w:color w:val="000000" w:themeColor="text1"/>
          <w:sz w:val="24"/>
          <w:szCs w:val="24"/>
        </w:rPr>
        <w:t xml:space="preserve">All rooms used for the event need to be equipped for accessible hybrid participation from remote. If there are rooms that are not equipped for that, this need to be clearly marked in the </w:t>
      </w:r>
      <w:proofErr w:type="spellStart"/>
      <w:r w:rsidRPr="00A45EBF">
        <w:rPr>
          <w:rFonts w:asciiTheme="minorHAnsi" w:hAnsiTheme="minorHAnsi" w:cstheme="minorHAnsi"/>
          <w:bCs/>
          <w:color w:val="000000" w:themeColor="text1"/>
          <w:sz w:val="24"/>
          <w:szCs w:val="24"/>
        </w:rPr>
        <w:t>programme</w:t>
      </w:r>
      <w:proofErr w:type="spellEnd"/>
      <w:r w:rsidRPr="00A45EBF">
        <w:rPr>
          <w:rFonts w:asciiTheme="minorHAnsi" w:hAnsiTheme="minorHAnsi" w:cstheme="minorHAnsi"/>
          <w:bCs/>
          <w:color w:val="000000" w:themeColor="text1"/>
          <w:sz w:val="24"/>
          <w:szCs w:val="24"/>
        </w:rPr>
        <w:t xml:space="preserve"> and this information need</w:t>
      </w:r>
      <w:r w:rsidR="000643DA" w:rsidRPr="00A45EBF">
        <w:rPr>
          <w:rFonts w:asciiTheme="minorHAnsi" w:hAnsiTheme="minorHAnsi" w:cstheme="minorHAnsi"/>
          <w:bCs/>
          <w:color w:val="000000" w:themeColor="text1"/>
          <w:sz w:val="24"/>
          <w:szCs w:val="24"/>
        </w:rPr>
        <w:t>s</w:t>
      </w:r>
      <w:r w:rsidRPr="00A45EBF">
        <w:rPr>
          <w:rFonts w:asciiTheme="minorHAnsi" w:hAnsiTheme="minorHAnsi" w:cstheme="minorHAnsi"/>
          <w:bCs/>
          <w:color w:val="000000" w:themeColor="text1"/>
          <w:sz w:val="24"/>
          <w:szCs w:val="24"/>
        </w:rPr>
        <w:t xml:space="preserve"> to be taken in account when the </w:t>
      </w:r>
      <w:proofErr w:type="spellStart"/>
      <w:r w:rsidRPr="00A45EBF">
        <w:rPr>
          <w:rFonts w:asciiTheme="minorHAnsi" w:hAnsiTheme="minorHAnsi" w:cstheme="minorHAnsi"/>
          <w:bCs/>
          <w:color w:val="000000" w:themeColor="text1"/>
          <w:sz w:val="24"/>
          <w:szCs w:val="24"/>
        </w:rPr>
        <w:t>programme</w:t>
      </w:r>
      <w:proofErr w:type="spellEnd"/>
      <w:r w:rsidRPr="00A45EBF">
        <w:rPr>
          <w:rFonts w:asciiTheme="minorHAnsi" w:hAnsiTheme="minorHAnsi" w:cstheme="minorHAnsi"/>
          <w:bCs/>
          <w:color w:val="000000" w:themeColor="text1"/>
          <w:sz w:val="24"/>
          <w:szCs w:val="24"/>
        </w:rPr>
        <w:t xml:space="preserve"> will be drafted.</w:t>
      </w:r>
    </w:p>
    <w:bookmarkStart w:id="10" w:name="_Toc181367306" w:displacedByCustomXml="next"/>
    <w:sdt>
      <w:sdtPr>
        <w:rPr>
          <w:rFonts w:cs="Calibri"/>
          <w:b w:val="0"/>
          <w:bCs w:val="0"/>
          <w:sz w:val="24"/>
          <w:szCs w:val="24"/>
        </w:rPr>
        <w:tag w:val="goog_rdk_10"/>
        <w:id w:val="-631943862"/>
      </w:sdtPr>
      <w:sdtContent>
        <w:sdt>
          <w:sdtPr>
            <w:rPr>
              <w:rFonts w:cs="Calibri"/>
              <w:b w:val="0"/>
              <w:bCs w:val="0"/>
              <w:sz w:val="24"/>
              <w:szCs w:val="24"/>
            </w:rPr>
            <w:tag w:val="goog_rdk_9"/>
            <w:id w:val="-896357790"/>
          </w:sdtPr>
          <w:sdtContent>
            <w:p w14:paraId="6128A6B2" w14:textId="77777777" w:rsidR="00FF6EAA" w:rsidRPr="00A45EBF" w:rsidRDefault="00FF6EAA" w:rsidP="00FF6EAA">
              <w:pPr>
                <w:pStyle w:val="Heading3"/>
                <w:rPr>
                  <w:rFonts w:asciiTheme="minorHAnsi" w:hAnsiTheme="minorHAnsi" w:cstheme="minorHAnsi"/>
                  <w:color w:val="0070C0"/>
                  <w:sz w:val="24"/>
                  <w:szCs w:val="24"/>
                </w:rPr>
              </w:pPr>
              <w:r w:rsidRPr="00A45EBF">
                <w:rPr>
                  <w:sz w:val="24"/>
                  <w:szCs w:val="24"/>
                </w:rPr>
                <w:t>Quiet Rooms</w:t>
              </w:r>
              <w:bookmarkEnd w:id="10"/>
              <w:r w:rsidRPr="00A45EBF">
                <w:rPr>
                  <w:sz w:val="24"/>
                  <w:szCs w:val="24"/>
                </w:rPr>
                <w:t xml:space="preserve"> </w:t>
              </w:r>
            </w:p>
            <w:p w14:paraId="6F8FF4F2" w14:textId="77777777" w:rsidR="00FF6EAA" w:rsidRPr="00AA0228" w:rsidRDefault="00FF6EAA" w:rsidP="00E876D4">
              <w:pPr>
                <w:pStyle w:val="ListParagraph"/>
                <w:numPr>
                  <w:ilvl w:val="0"/>
                  <w:numId w:val="17"/>
                </w:numPr>
                <w:rPr>
                  <w:b/>
                  <w:bCs/>
                  <w:sz w:val="24"/>
                  <w:szCs w:val="24"/>
                </w:rPr>
              </w:pPr>
              <w:r w:rsidRPr="00A45EBF">
                <w:rPr>
                  <w:sz w:val="24"/>
                  <w:szCs w:val="24"/>
                </w:rPr>
                <w:t xml:space="preserve">Add a designated Quiet Room where participants can meet others for conversations. This is different from a conference room for meetings. </w:t>
              </w:r>
            </w:p>
            <w:p w14:paraId="67D63691" w14:textId="33FF348C" w:rsidR="00AA0228" w:rsidRPr="00A45EBF" w:rsidRDefault="00AA0228" w:rsidP="00E876D4">
              <w:pPr>
                <w:pStyle w:val="ListParagraph"/>
                <w:numPr>
                  <w:ilvl w:val="0"/>
                  <w:numId w:val="17"/>
                </w:numPr>
                <w:rPr>
                  <w:b/>
                  <w:bCs/>
                  <w:sz w:val="24"/>
                  <w:szCs w:val="24"/>
                </w:rPr>
              </w:pPr>
              <w:r>
                <w:rPr>
                  <w:sz w:val="24"/>
                  <w:szCs w:val="24"/>
                </w:rPr>
                <w:t xml:space="preserve">Ensure that quiet rooms are accessible for persons with disabilities </w:t>
              </w:r>
            </w:p>
            <w:p w14:paraId="00B4D28B" w14:textId="77777777" w:rsidR="00FF6EAA" w:rsidRPr="00A45EBF" w:rsidRDefault="00FF6EAA" w:rsidP="00E876D4">
              <w:pPr>
                <w:pStyle w:val="ListParagraph"/>
                <w:numPr>
                  <w:ilvl w:val="0"/>
                  <w:numId w:val="17"/>
                </w:numPr>
                <w:rPr>
                  <w:b/>
                  <w:bCs/>
                  <w:sz w:val="24"/>
                  <w:szCs w:val="24"/>
                </w:rPr>
              </w:pPr>
              <w:r w:rsidRPr="00A45EBF">
                <w:rPr>
                  <w:sz w:val="24"/>
                  <w:szCs w:val="24"/>
                </w:rPr>
                <w:t>Participants on the neurodivergent spectrum require the possibility to escape for short periods of time.</w:t>
              </w:r>
            </w:p>
            <w:p w14:paraId="33FDBDE4" w14:textId="77777777" w:rsidR="00FF6EAA" w:rsidRPr="00A45EBF" w:rsidRDefault="00FF6EAA" w:rsidP="00E876D4">
              <w:pPr>
                <w:pStyle w:val="ListParagraph"/>
                <w:numPr>
                  <w:ilvl w:val="0"/>
                  <w:numId w:val="17"/>
                </w:numPr>
                <w:rPr>
                  <w:b/>
                  <w:bCs/>
                  <w:sz w:val="24"/>
                  <w:szCs w:val="24"/>
                </w:rPr>
              </w:pPr>
              <w:r w:rsidRPr="00A45EBF">
                <w:rPr>
                  <w:sz w:val="24"/>
                  <w:szCs w:val="24"/>
                </w:rPr>
                <w:t>Hard of hearing participants require a quiet place to rest up, speak and/or network with other delegates as the busy event place has too much distraction and background noise or just provide a place to go to rest up after intense listening and concentration.</w:t>
              </w:r>
            </w:p>
            <w:p w14:paraId="286AB1CB" w14:textId="77777777" w:rsidR="00961625" w:rsidRPr="00A45EBF" w:rsidRDefault="00FF6EAA" w:rsidP="00E876D4">
              <w:pPr>
                <w:pStyle w:val="ListParagraph"/>
                <w:numPr>
                  <w:ilvl w:val="0"/>
                  <w:numId w:val="17"/>
                </w:numPr>
                <w:rPr>
                  <w:b/>
                  <w:bCs/>
                  <w:sz w:val="24"/>
                  <w:szCs w:val="24"/>
                  <w:lang w:val="en-GB"/>
                </w:rPr>
              </w:pPr>
              <w:r w:rsidRPr="00A45EBF">
                <w:rPr>
                  <w:sz w:val="24"/>
                  <w:szCs w:val="24"/>
                  <w:lang w:val="en-GB"/>
                </w:rPr>
                <w:t xml:space="preserve">Hard of hearing people, spend much time and experience often concentration and listening fatigue due to effort to understand speech in busy environments such as IGF meetings. </w:t>
              </w:r>
            </w:p>
          </w:sdtContent>
        </w:sdt>
      </w:sdtContent>
    </w:sdt>
    <w:p w14:paraId="20336F2F" w14:textId="77777777" w:rsidR="005626F4" w:rsidRPr="00A45EBF" w:rsidRDefault="005626F4" w:rsidP="005626F4">
      <w:pPr>
        <w:pStyle w:val="Heading3"/>
        <w:rPr>
          <w:rFonts w:asciiTheme="minorHAnsi" w:hAnsiTheme="minorHAnsi"/>
          <w:color w:val="000000" w:themeColor="text1"/>
          <w:sz w:val="24"/>
          <w:szCs w:val="24"/>
        </w:rPr>
      </w:pPr>
      <w:bookmarkStart w:id="11" w:name="_Toc181367307"/>
      <w:r w:rsidRPr="00A45EBF">
        <w:rPr>
          <w:rFonts w:asciiTheme="minorHAnsi" w:hAnsiTheme="minorHAnsi"/>
          <w:color w:val="000000" w:themeColor="text1"/>
          <w:sz w:val="24"/>
          <w:szCs w:val="24"/>
        </w:rPr>
        <w:t>Technical Accessibility</w:t>
      </w:r>
      <w:bookmarkEnd w:id="11"/>
    </w:p>
    <w:p w14:paraId="703D2345" w14:textId="77777777" w:rsidR="004D48C8" w:rsidRPr="00A45EBF" w:rsidRDefault="00440346" w:rsidP="00E876D4">
      <w:pPr>
        <w:pStyle w:val="ListParagraph"/>
        <w:numPr>
          <w:ilvl w:val="0"/>
          <w:numId w:val="16"/>
        </w:numPr>
        <w:rPr>
          <w:color w:val="000000" w:themeColor="text1"/>
          <w:sz w:val="24"/>
          <w:szCs w:val="24"/>
        </w:rPr>
      </w:pPr>
      <w:r w:rsidRPr="00A45EBF">
        <w:rPr>
          <w:color w:val="000000" w:themeColor="text1"/>
          <w:sz w:val="24"/>
          <w:szCs w:val="24"/>
        </w:rPr>
        <w:t>All technical aspects of making a meeting accessible</w:t>
      </w:r>
      <w:r w:rsidR="00642C53" w:rsidRPr="00A45EBF">
        <w:rPr>
          <w:color w:val="000000" w:themeColor="text1"/>
          <w:sz w:val="24"/>
          <w:szCs w:val="24"/>
        </w:rPr>
        <w:t xml:space="preserve">, </w:t>
      </w:r>
      <w:r w:rsidRPr="00A45EBF">
        <w:rPr>
          <w:color w:val="000000" w:themeColor="text1"/>
          <w:sz w:val="24"/>
          <w:szCs w:val="24"/>
        </w:rPr>
        <w:t>including remote participation</w:t>
      </w:r>
      <w:r w:rsidR="00642C53" w:rsidRPr="00A45EBF">
        <w:rPr>
          <w:color w:val="000000" w:themeColor="text1"/>
          <w:sz w:val="24"/>
          <w:szCs w:val="24"/>
        </w:rPr>
        <w:t>,</w:t>
      </w:r>
      <w:r w:rsidR="00A96CDF" w:rsidRPr="00A45EBF">
        <w:rPr>
          <w:color w:val="000000" w:themeColor="text1"/>
          <w:sz w:val="24"/>
          <w:szCs w:val="24"/>
        </w:rPr>
        <w:t xml:space="preserve"> need</w:t>
      </w:r>
      <w:r w:rsidRPr="00A45EBF">
        <w:rPr>
          <w:color w:val="000000" w:themeColor="text1"/>
          <w:sz w:val="24"/>
          <w:szCs w:val="24"/>
        </w:rPr>
        <w:t xml:space="preserve"> to be tested in advance.</w:t>
      </w:r>
      <w:r w:rsidR="00FC4F64" w:rsidRPr="00A45EBF">
        <w:rPr>
          <w:color w:val="000000" w:themeColor="text1"/>
          <w:sz w:val="24"/>
          <w:szCs w:val="24"/>
        </w:rPr>
        <w:t xml:space="preserve"> </w:t>
      </w:r>
      <w:r w:rsidR="004D48C8" w:rsidRPr="00A45EBF">
        <w:rPr>
          <w:color w:val="000000" w:themeColor="text1"/>
          <w:sz w:val="24"/>
          <w:szCs w:val="24"/>
        </w:rPr>
        <w:t>Hearing access, such as hearing loops and FM systems should be tested.</w:t>
      </w:r>
    </w:p>
    <w:p w14:paraId="747EF14E" w14:textId="77777777" w:rsidR="004D48C8" w:rsidRPr="00A45EBF" w:rsidRDefault="00FC4F64" w:rsidP="00E876D4">
      <w:pPr>
        <w:pStyle w:val="ListParagraph"/>
        <w:numPr>
          <w:ilvl w:val="0"/>
          <w:numId w:val="16"/>
        </w:numPr>
        <w:rPr>
          <w:color w:val="000000" w:themeColor="text1"/>
          <w:sz w:val="24"/>
          <w:szCs w:val="24"/>
        </w:rPr>
      </w:pPr>
      <w:r w:rsidRPr="00A45EBF">
        <w:rPr>
          <w:color w:val="000000" w:themeColor="text1"/>
          <w:sz w:val="24"/>
          <w:szCs w:val="24"/>
        </w:rPr>
        <w:t xml:space="preserve">The microphones should be </w:t>
      </w:r>
      <w:r w:rsidR="00642C53" w:rsidRPr="00A45EBF">
        <w:rPr>
          <w:color w:val="000000" w:themeColor="text1"/>
          <w:sz w:val="24"/>
          <w:szCs w:val="24"/>
        </w:rPr>
        <w:t>hand-</w:t>
      </w:r>
      <w:r w:rsidRPr="00A45EBF">
        <w:rPr>
          <w:color w:val="000000" w:themeColor="text1"/>
          <w:sz w:val="24"/>
          <w:szCs w:val="24"/>
        </w:rPr>
        <w:t>held in most circumstances</w:t>
      </w:r>
      <w:r w:rsidR="00642C53" w:rsidRPr="00A45EBF">
        <w:rPr>
          <w:color w:val="000000" w:themeColor="text1"/>
          <w:sz w:val="24"/>
          <w:szCs w:val="24"/>
        </w:rPr>
        <w:t>;</w:t>
      </w:r>
      <w:r w:rsidRPr="00A45EBF">
        <w:rPr>
          <w:color w:val="000000" w:themeColor="text1"/>
          <w:sz w:val="24"/>
          <w:szCs w:val="24"/>
        </w:rPr>
        <w:t xml:space="preserve"> however</w:t>
      </w:r>
      <w:r w:rsidR="00642C53" w:rsidRPr="00A45EBF">
        <w:rPr>
          <w:color w:val="000000" w:themeColor="text1"/>
          <w:sz w:val="24"/>
          <w:szCs w:val="24"/>
        </w:rPr>
        <w:t>,</w:t>
      </w:r>
      <w:r w:rsidRPr="00A45EBF">
        <w:rPr>
          <w:color w:val="000000" w:themeColor="text1"/>
          <w:sz w:val="24"/>
          <w:szCs w:val="24"/>
        </w:rPr>
        <w:t xml:space="preserve"> in the case of a person who </w:t>
      </w:r>
      <w:r w:rsidR="00650DF8" w:rsidRPr="00A45EBF">
        <w:rPr>
          <w:color w:val="000000" w:themeColor="text1"/>
          <w:sz w:val="24"/>
          <w:szCs w:val="24"/>
        </w:rPr>
        <w:t xml:space="preserve">cannot </w:t>
      </w:r>
      <w:r w:rsidRPr="00A45EBF">
        <w:rPr>
          <w:color w:val="000000" w:themeColor="text1"/>
          <w:sz w:val="24"/>
          <w:szCs w:val="24"/>
        </w:rPr>
        <w:t xml:space="preserve">use </w:t>
      </w:r>
      <w:r w:rsidR="00642C53" w:rsidRPr="00A45EBF">
        <w:rPr>
          <w:color w:val="000000" w:themeColor="text1"/>
          <w:sz w:val="24"/>
          <w:szCs w:val="24"/>
        </w:rPr>
        <w:t>his/her</w:t>
      </w:r>
      <w:r w:rsidRPr="00A45EBF">
        <w:rPr>
          <w:color w:val="000000" w:themeColor="text1"/>
          <w:sz w:val="24"/>
          <w:szCs w:val="24"/>
        </w:rPr>
        <w:t xml:space="preserve"> arms</w:t>
      </w:r>
      <w:r w:rsidR="00642C53" w:rsidRPr="00A45EBF">
        <w:rPr>
          <w:color w:val="000000" w:themeColor="text1"/>
          <w:sz w:val="24"/>
          <w:szCs w:val="24"/>
        </w:rPr>
        <w:t xml:space="preserve"> or</w:t>
      </w:r>
      <w:r w:rsidRPr="00A45EBF">
        <w:rPr>
          <w:color w:val="000000" w:themeColor="text1"/>
          <w:sz w:val="24"/>
          <w:szCs w:val="24"/>
        </w:rPr>
        <w:t xml:space="preserve"> hands</w:t>
      </w:r>
      <w:r w:rsidR="00642C53" w:rsidRPr="00A45EBF">
        <w:rPr>
          <w:color w:val="000000" w:themeColor="text1"/>
          <w:sz w:val="24"/>
          <w:szCs w:val="24"/>
        </w:rPr>
        <w:t>,</w:t>
      </w:r>
      <w:r w:rsidRPr="00A45EBF">
        <w:rPr>
          <w:color w:val="000000" w:themeColor="text1"/>
          <w:sz w:val="24"/>
          <w:szCs w:val="24"/>
        </w:rPr>
        <w:t xml:space="preserve"> there should be provision</w:t>
      </w:r>
      <w:r w:rsidR="00642C53" w:rsidRPr="00A45EBF">
        <w:rPr>
          <w:color w:val="000000" w:themeColor="text1"/>
          <w:sz w:val="24"/>
          <w:szCs w:val="24"/>
        </w:rPr>
        <w:t>s</w:t>
      </w:r>
      <w:r w:rsidRPr="00A45EBF">
        <w:rPr>
          <w:color w:val="000000" w:themeColor="text1"/>
          <w:sz w:val="24"/>
          <w:szCs w:val="24"/>
        </w:rPr>
        <w:t xml:space="preserve"> made </w:t>
      </w:r>
      <w:r w:rsidR="002E76FD" w:rsidRPr="00A45EBF">
        <w:rPr>
          <w:color w:val="000000" w:themeColor="text1"/>
          <w:sz w:val="24"/>
          <w:szCs w:val="24"/>
        </w:rPr>
        <w:t xml:space="preserve">for </w:t>
      </w:r>
      <w:r w:rsidRPr="00A45EBF">
        <w:rPr>
          <w:color w:val="000000" w:themeColor="text1"/>
          <w:sz w:val="24"/>
          <w:szCs w:val="24"/>
        </w:rPr>
        <w:t xml:space="preserve">either </w:t>
      </w:r>
      <w:r w:rsidR="00642C53" w:rsidRPr="00A45EBF">
        <w:rPr>
          <w:color w:val="000000" w:themeColor="text1"/>
          <w:sz w:val="24"/>
          <w:szCs w:val="24"/>
        </w:rPr>
        <w:t xml:space="preserve">a </w:t>
      </w:r>
      <w:r w:rsidRPr="00A45EBF">
        <w:rPr>
          <w:color w:val="000000" w:themeColor="text1"/>
          <w:sz w:val="24"/>
          <w:szCs w:val="24"/>
        </w:rPr>
        <w:t xml:space="preserve">microphone that can be attached to the speaker </w:t>
      </w:r>
      <w:r w:rsidR="00642C53" w:rsidRPr="00A45EBF">
        <w:rPr>
          <w:color w:val="000000" w:themeColor="text1"/>
          <w:sz w:val="24"/>
          <w:szCs w:val="24"/>
        </w:rPr>
        <w:t>(</w:t>
      </w:r>
      <w:r w:rsidR="002E76FD" w:rsidRPr="00A45EBF">
        <w:rPr>
          <w:color w:val="000000" w:themeColor="text1"/>
          <w:sz w:val="24"/>
          <w:szCs w:val="24"/>
        </w:rPr>
        <w:t>such as a</w:t>
      </w:r>
      <w:r w:rsidRPr="00A45EBF">
        <w:rPr>
          <w:color w:val="000000" w:themeColor="text1"/>
          <w:sz w:val="24"/>
          <w:szCs w:val="24"/>
        </w:rPr>
        <w:t xml:space="preserve"> </w:t>
      </w:r>
      <w:r w:rsidR="002E76FD" w:rsidRPr="00A45EBF">
        <w:rPr>
          <w:color w:val="000000" w:themeColor="text1"/>
          <w:sz w:val="24"/>
          <w:szCs w:val="24"/>
        </w:rPr>
        <w:t>lavalier/</w:t>
      </w:r>
      <w:r w:rsidRPr="00A45EBF">
        <w:rPr>
          <w:color w:val="000000" w:themeColor="text1"/>
          <w:sz w:val="24"/>
          <w:szCs w:val="24"/>
        </w:rPr>
        <w:t xml:space="preserve">pin </w:t>
      </w:r>
      <w:r w:rsidR="00642C53" w:rsidRPr="00A45EBF">
        <w:rPr>
          <w:color w:val="000000" w:themeColor="text1"/>
          <w:sz w:val="24"/>
          <w:szCs w:val="24"/>
        </w:rPr>
        <w:t xml:space="preserve">lapel </w:t>
      </w:r>
      <w:r w:rsidRPr="00A45EBF">
        <w:rPr>
          <w:color w:val="000000" w:themeColor="text1"/>
          <w:sz w:val="24"/>
          <w:szCs w:val="24"/>
        </w:rPr>
        <w:t>microphone</w:t>
      </w:r>
      <w:r w:rsidR="00642C53" w:rsidRPr="00A45EBF">
        <w:rPr>
          <w:color w:val="000000" w:themeColor="text1"/>
          <w:sz w:val="24"/>
          <w:szCs w:val="24"/>
        </w:rPr>
        <w:t xml:space="preserve">) </w:t>
      </w:r>
      <w:r w:rsidRPr="00A45EBF">
        <w:rPr>
          <w:color w:val="000000" w:themeColor="text1"/>
          <w:sz w:val="24"/>
          <w:szCs w:val="24"/>
        </w:rPr>
        <w:t xml:space="preserve">or a staff member </w:t>
      </w:r>
      <w:r w:rsidR="00642C53" w:rsidRPr="00A45EBF">
        <w:rPr>
          <w:color w:val="000000" w:themeColor="text1"/>
          <w:sz w:val="24"/>
          <w:szCs w:val="24"/>
        </w:rPr>
        <w:t xml:space="preserve">who </w:t>
      </w:r>
      <w:r w:rsidRPr="00A45EBF">
        <w:rPr>
          <w:color w:val="000000" w:themeColor="text1"/>
          <w:sz w:val="24"/>
          <w:szCs w:val="24"/>
        </w:rPr>
        <w:t>facilitates</w:t>
      </w:r>
      <w:r w:rsidR="002E76FD" w:rsidRPr="00A45EBF">
        <w:rPr>
          <w:color w:val="000000" w:themeColor="text1"/>
          <w:sz w:val="24"/>
          <w:szCs w:val="24"/>
        </w:rPr>
        <w:t xml:space="preserve"> – the former should always </w:t>
      </w:r>
      <w:r w:rsidR="00F159CB" w:rsidRPr="00A45EBF">
        <w:rPr>
          <w:color w:val="000000" w:themeColor="text1"/>
          <w:sz w:val="24"/>
          <w:szCs w:val="24"/>
        </w:rPr>
        <w:t>be</w:t>
      </w:r>
      <w:r w:rsidR="002E76FD" w:rsidRPr="00A45EBF">
        <w:rPr>
          <w:color w:val="000000" w:themeColor="text1"/>
          <w:sz w:val="24"/>
          <w:szCs w:val="24"/>
        </w:rPr>
        <w:t xml:space="preserve"> preferred over the latter</w:t>
      </w:r>
      <w:r w:rsidRPr="00A45EBF">
        <w:rPr>
          <w:color w:val="000000" w:themeColor="text1"/>
          <w:sz w:val="24"/>
          <w:szCs w:val="24"/>
        </w:rPr>
        <w:t>.</w:t>
      </w:r>
      <w:r w:rsidR="00AB0958" w:rsidRPr="00A45EBF">
        <w:rPr>
          <w:color w:val="000000" w:themeColor="text1"/>
          <w:sz w:val="24"/>
          <w:szCs w:val="24"/>
        </w:rPr>
        <w:t xml:space="preserve"> Hand-held separate microphones are needed for sign language interpreters to voice the signs of persons with disabilities into speech.</w:t>
      </w:r>
      <w:r w:rsidR="00877C4D" w:rsidRPr="00A45EBF">
        <w:rPr>
          <w:color w:val="000000" w:themeColor="text1"/>
          <w:sz w:val="24"/>
          <w:szCs w:val="24"/>
        </w:rPr>
        <w:t xml:space="preserve"> </w:t>
      </w:r>
      <w:r w:rsidR="00642C53" w:rsidRPr="00A45EBF">
        <w:rPr>
          <w:color w:val="000000" w:themeColor="text1"/>
          <w:sz w:val="24"/>
          <w:szCs w:val="24"/>
        </w:rPr>
        <w:t>Special</w:t>
      </w:r>
      <w:r w:rsidR="00877C4D" w:rsidRPr="00A45EBF">
        <w:rPr>
          <w:color w:val="000000" w:themeColor="text1"/>
          <w:sz w:val="24"/>
          <w:szCs w:val="24"/>
        </w:rPr>
        <w:t xml:space="preserve"> provision</w:t>
      </w:r>
      <w:r w:rsidR="002E76FD" w:rsidRPr="00A45EBF">
        <w:rPr>
          <w:color w:val="000000" w:themeColor="text1"/>
          <w:sz w:val="24"/>
          <w:szCs w:val="24"/>
        </w:rPr>
        <w:t>s</w:t>
      </w:r>
      <w:r w:rsidR="00877C4D" w:rsidRPr="00A45EBF">
        <w:rPr>
          <w:color w:val="000000" w:themeColor="text1"/>
          <w:sz w:val="24"/>
          <w:szCs w:val="24"/>
        </w:rPr>
        <w:t xml:space="preserve"> should b</w:t>
      </w:r>
      <w:r w:rsidR="00642C53" w:rsidRPr="00A45EBF">
        <w:rPr>
          <w:color w:val="000000" w:themeColor="text1"/>
          <w:sz w:val="24"/>
          <w:szCs w:val="24"/>
        </w:rPr>
        <w:t xml:space="preserve">e made for persons with disabilities </w:t>
      </w:r>
      <w:r w:rsidR="00877C4D" w:rsidRPr="00A45EBF">
        <w:rPr>
          <w:color w:val="000000" w:themeColor="text1"/>
          <w:sz w:val="24"/>
          <w:szCs w:val="24"/>
        </w:rPr>
        <w:t xml:space="preserve">who </w:t>
      </w:r>
      <w:r w:rsidR="002E76FD" w:rsidRPr="00A45EBF">
        <w:rPr>
          <w:color w:val="000000" w:themeColor="text1"/>
          <w:sz w:val="24"/>
          <w:szCs w:val="24"/>
        </w:rPr>
        <w:t xml:space="preserve">cannot </w:t>
      </w:r>
      <w:r w:rsidR="00877C4D" w:rsidRPr="00A45EBF">
        <w:rPr>
          <w:color w:val="000000" w:themeColor="text1"/>
          <w:sz w:val="24"/>
          <w:szCs w:val="24"/>
        </w:rPr>
        <w:t xml:space="preserve">access the remote </w:t>
      </w:r>
      <w:r w:rsidR="00642C53" w:rsidRPr="00A45EBF">
        <w:rPr>
          <w:color w:val="000000" w:themeColor="text1"/>
          <w:sz w:val="24"/>
          <w:szCs w:val="24"/>
        </w:rPr>
        <w:t xml:space="preserve">participation </w:t>
      </w:r>
      <w:r w:rsidR="00877C4D" w:rsidRPr="00A45EBF">
        <w:rPr>
          <w:color w:val="000000" w:themeColor="text1"/>
          <w:sz w:val="24"/>
          <w:szCs w:val="24"/>
        </w:rPr>
        <w:t>tools</w:t>
      </w:r>
      <w:r w:rsidR="00AB0958" w:rsidRPr="00A45EBF">
        <w:rPr>
          <w:color w:val="000000" w:themeColor="text1"/>
          <w:sz w:val="24"/>
          <w:szCs w:val="24"/>
        </w:rPr>
        <w:t>. The reason is that they will most likely</w:t>
      </w:r>
      <w:r w:rsidR="00877C4D" w:rsidRPr="00A45EBF">
        <w:rPr>
          <w:color w:val="000000" w:themeColor="text1"/>
          <w:sz w:val="24"/>
          <w:szCs w:val="24"/>
        </w:rPr>
        <w:t xml:space="preserve"> </w:t>
      </w:r>
      <w:r w:rsidR="00642C53" w:rsidRPr="00A45EBF">
        <w:rPr>
          <w:color w:val="000000" w:themeColor="text1"/>
          <w:sz w:val="24"/>
          <w:szCs w:val="24"/>
        </w:rPr>
        <w:t xml:space="preserve">use a screen reader </w:t>
      </w:r>
      <w:r w:rsidR="00650DF8" w:rsidRPr="00A45EBF">
        <w:rPr>
          <w:color w:val="000000" w:themeColor="text1"/>
          <w:sz w:val="24"/>
          <w:szCs w:val="24"/>
        </w:rPr>
        <w:t xml:space="preserve">that </w:t>
      </w:r>
      <w:r w:rsidR="00642C53" w:rsidRPr="00A45EBF">
        <w:rPr>
          <w:color w:val="000000" w:themeColor="text1"/>
          <w:sz w:val="24"/>
          <w:szCs w:val="24"/>
        </w:rPr>
        <w:t>requires another audio</w:t>
      </w:r>
      <w:r w:rsidR="00877C4D" w:rsidRPr="00A45EBF">
        <w:rPr>
          <w:color w:val="000000" w:themeColor="text1"/>
          <w:sz w:val="24"/>
          <w:szCs w:val="24"/>
        </w:rPr>
        <w:t xml:space="preserve"> stream</w:t>
      </w:r>
      <w:r w:rsidR="00642C53" w:rsidRPr="00A45EBF">
        <w:rPr>
          <w:color w:val="000000" w:themeColor="text1"/>
          <w:sz w:val="24"/>
          <w:szCs w:val="24"/>
        </w:rPr>
        <w:t>.</w:t>
      </w:r>
      <w:r w:rsidR="00877C4D" w:rsidRPr="00A45EBF">
        <w:rPr>
          <w:color w:val="000000" w:themeColor="text1"/>
          <w:sz w:val="24"/>
          <w:szCs w:val="24"/>
        </w:rPr>
        <w:t xml:space="preserve"> </w:t>
      </w:r>
      <w:r w:rsidR="00642C53" w:rsidRPr="00A45EBF">
        <w:rPr>
          <w:color w:val="000000" w:themeColor="text1"/>
          <w:sz w:val="24"/>
          <w:szCs w:val="24"/>
        </w:rPr>
        <w:t>This causes</w:t>
      </w:r>
      <w:r w:rsidR="00877C4D" w:rsidRPr="00A45EBF">
        <w:rPr>
          <w:color w:val="000000" w:themeColor="text1"/>
          <w:sz w:val="24"/>
          <w:szCs w:val="24"/>
        </w:rPr>
        <w:t xml:space="preserve"> participant</w:t>
      </w:r>
      <w:r w:rsidR="00E4511F" w:rsidRPr="00A45EBF">
        <w:rPr>
          <w:color w:val="000000" w:themeColor="text1"/>
          <w:sz w:val="24"/>
          <w:szCs w:val="24"/>
        </w:rPr>
        <w:t>s</w:t>
      </w:r>
      <w:r w:rsidR="00877C4D" w:rsidRPr="00A45EBF">
        <w:rPr>
          <w:color w:val="000000" w:themeColor="text1"/>
          <w:sz w:val="24"/>
          <w:szCs w:val="24"/>
        </w:rPr>
        <w:t xml:space="preserve"> to </w:t>
      </w:r>
      <w:r w:rsidR="00642C53" w:rsidRPr="00A45EBF">
        <w:rPr>
          <w:color w:val="000000" w:themeColor="text1"/>
          <w:sz w:val="24"/>
          <w:szCs w:val="24"/>
        </w:rPr>
        <w:t xml:space="preserve">switch back and forth </w:t>
      </w:r>
      <w:r w:rsidR="00A96CDF" w:rsidRPr="00A45EBF">
        <w:rPr>
          <w:color w:val="000000" w:themeColor="text1"/>
          <w:sz w:val="24"/>
          <w:szCs w:val="24"/>
        </w:rPr>
        <w:t>from the audio of the meeting</w:t>
      </w:r>
      <w:r w:rsidR="00650DF8" w:rsidRPr="00A45EBF">
        <w:rPr>
          <w:color w:val="000000" w:themeColor="text1"/>
          <w:sz w:val="24"/>
          <w:szCs w:val="24"/>
        </w:rPr>
        <w:t xml:space="preserve"> </w:t>
      </w:r>
      <w:r w:rsidR="004D4FB5" w:rsidRPr="00A45EBF">
        <w:rPr>
          <w:color w:val="000000" w:themeColor="text1"/>
          <w:sz w:val="24"/>
          <w:szCs w:val="24"/>
        </w:rPr>
        <w:t xml:space="preserve">to </w:t>
      </w:r>
      <w:r w:rsidR="00E4511F" w:rsidRPr="00A45EBF">
        <w:rPr>
          <w:color w:val="000000" w:themeColor="text1"/>
          <w:sz w:val="24"/>
          <w:szCs w:val="24"/>
        </w:rPr>
        <w:t xml:space="preserve">the </w:t>
      </w:r>
      <w:r w:rsidR="004D4FB5" w:rsidRPr="00A45EBF">
        <w:rPr>
          <w:color w:val="000000" w:themeColor="text1"/>
          <w:sz w:val="24"/>
          <w:szCs w:val="24"/>
        </w:rPr>
        <w:t xml:space="preserve">audio of the screen reader </w:t>
      </w:r>
      <w:r w:rsidR="00642C53" w:rsidRPr="00A45EBF">
        <w:rPr>
          <w:color w:val="000000" w:themeColor="text1"/>
          <w:sz w:val="24"/>
          <w:szCs w:val="24"/>
        </w:rPr>
        <w:t xml:space="preserve">when </w:t>
      </w:r>
      <w:r w:rsidR="00E4511F" w:rsidRPr="00A45EBF">
        <w:rPr>
          <w:color w:val="000000" w:themeColor="text1"/>
          <w:sz w:val="24"/>
          <w:szCs w:val="24"/>
        </w:rPr>
        <w:t xml:space="preserve">they </w:t>
      </w:r>
      <w:r w:rsidR="00642C53" w:rsidRPr="00A45EBF">
        <w:rPr>
          <w:color w:val="000000" w:themeColor="text1"/>
          <w:sz w:val="24"/>
          <w:szCs w:val="24"/>
        </w:rPr>
        <w:t>navigate the webpage</w:t>
      </w:r>
      <w:r w:rsidR="00877C4D" w:rsidRPr="00A45EBF">
        <w:rPr>
          <w:color w:val="000000" w:themeColor="text1"/>
          <w:sz w:val="24"/>
          <w:szCs w:val="24"/>
        </w:rPr>
        <w:t xml:space="preserve">. They often </w:t>
      </w:r>
      <w:r w:rsidR="00650DF8" w:rsidRPr="00A45EBF">
        <w:rPr>
          <w:color w:val="000000" w:themeColor="text1"/>
          <w:sz w:val="24"/>
          <w:szCs w:val="24"/>
        </w:rPr>
        <w:t xml:space="preserve">cannot </w:t>
      </w:r>
      <w:r w:rsidR="00642C53" w:rsidRPr="00A45EBF">
        <w:rPr>
          <w:color w:val="000000" w:themeColor="text1"/>
          <w:sz w:val="24"/>
          <w:szCs w:val="24"/>
        </w:rPr>
        <w:t>find how to dial-</w:t>
      </w:r>
      <w:r w:rsidR="00877C4D" w:rsidRPr="00A45EBF">
        <w:rPr>
          <w:color w:val="000000" w:themeColor="text1"/>
          <w:sz w:val="24"/>
          <w:szCs w:val="24"/>
        </w:rPr>
        <w:t>in or are not able to</w:t>
      </w:r>
      <w:r w:rsidR="00642C53" w:rsidRPr="00A45EBF">
        <w:rPr>
          <w:color w:val="000000" w:themeColor="text1"/>
          <w:sz w:val="24"/>
          <w:szCs w:val="24"/>
        </w:rPr>
        <w:t xml:space="preserve"> use the</w:t>
      </w:r>
      <w:r w:rsidR="00877C4D" w:rsidRPr="00A45EBF">
        <w:rPr>
          <w:color w:val="000000" w:themeColor="text1"/>
          <w:sz w:val="24"/>
          <w:szCs w:val="24"/>
        </w:rPr>
        <w:t xml:space="preserve"> </w:t>
      </w:r>
      <w:r w:rsidR="00642C53" w:rsidRPr="00A45EBF">
        <w:rPr>
          <w:color w:val="000000" w:themeColor="text1"/>
          <w:sz w:val="24"/>
          <w:szCs w:val="24"/>
        </w:rPr>
        <w:t>“</w:t>
      </w:r>
      <w:r w:rsidR="00877C4D" w:rsidRPr="00A45EBF">
        <w:rPr>
          <w:color w:val="000000" w:themeColor="text1"/>
          <w:sz w:val="24"/>
          <w:szCs w:val="24"/>
        </w:rPr>
        <w:t xml:space="preserve">raise </w:t>
      </w:r>
      <w:r w:rsidR="00642C53" w:rsidRPr="00A45EBF">
        <w:rPr>
          <w:color w:val="000000" w:themeColor="text1"/>
          <w:sz w:val="24"/>
          <w:szCs w:val="24"/>
        </w:rPr>
        <w:t>hand” tool</w:t>
      </w:r>
      <w:r w:rsidR="00A96CDF" w:rsidRPr="00A45EBF">
        <w:rPr>
          <w:color w:val="000000" w:themeColor="text1"/>
          <w:sz w:val="24"/>
          <w:szCs w:val="24"/>
        </w:rPr>
        <w:t xml:space="preserve"> using the screen reader </w:t>
      </w:r>
      <w:r w:rsidR="00877C4D" w:rsidRPr="00A45EBF">
        <w:rPr>
          <w:color w:val="000000" w:themeColor="text1"/>
          <w:sz w:val="24"/>
          <w:szCs w:val="24"/>
        </w:rPr>
        <w:t xml:space="preserve">without disconnecting from the meeting. Until </w:t>
      </w:r>
      <w:r w:rsidR="00A96CDF" w:rsidRPr="00A45EBF">
        <w:rPr>
          <w:color w:val="000000" w:themeColor="text1"/>
          <w:sz w:val="24"/>
          <w:szCs w:val="24"/>
        </w:rPr>
        <w:t xml:space="preserve">the designers of </w:t>
      </w:r>
      <w:r w:rsidR="00877C4D" w:rsidRPr="00A45EBF">
        <w:rPr>
          <w:color w:val="000000" w:themeColor="text1"/>
          <w:sz w:val="24"/>
          <w:szCs w:val="24"/>
        </w:rPr>
        <w:t xml:space="preserve">remote participation tools solve </w:t>
      </w:r>
      <w:r w:rsidR="00AB0958" w:rsidRPr="00A45EBF">
        <w:rPr>
          <w:color w:val="000000" w:themeColor="text1"/>
          <w:sz w:val="24"/>
          <w:szCs w:val="24"/>
        </w:rPr>
        <w:t>these</w:t>
      </w:r>
      <w:r w:rsidR="00877C4D" w:rsidRPr="00A45EBF">
        <w:rPr>
          <w:color w:val="000000" w:themeColor="text1"/>
          <w:sz w:val="24"/>
          <w:szCs w:val="24"/>
        </w:rPr>
        <w:t xml:space="preserve"> problem</w:t>
      </w:r>
      <w:r w:rsidR="00AB0958" w:rsidRPr="00A45EBF">
        <w:rPr>
          <w:color w:val="000000" w:themeColor="text1"/>
          <w:sz w:val="24"/>
          <w:szCs w:val="24"/>
        </w:rPr>
        <w:t>s</w:t>
      </w:r>
      <w:r w:rsidR="00A96CDF" w:rsidRPr="00A45EBF">
        <w:rPr>
          <w:color w:val="000000" w:themeColor="text1"/>
          <w:sz w:val="24"/>
          <w:szCs w:val="24"/>
        </w:rPr>
        <w:t xml:space="preserve">, it is required that IGF </w:t>
      </w:r>
      <w:r w:rsidR="00AB0958" w:rsidRPr="00A45EBF">
        <w:rPr>
          <w:color w:val="000000" w:themeColor="text1"/>
          <w:sz w:val="24"/>
          <w:szCs w:val="24"/>
        </w:rPr>
        <w:t xml:space="preserve">audio-visual </w:t>
      </w:r>
      <w:r w:rsidR="00085F6C" w:rsidRPr="00A45EBF">
        <w:rPr>
          <w:color w:val="000000" w:themeColor="text1"/>
          <w:sz w:val="24"/>
          <w:szCs w:val="24"/>
        </w:rPr>
        <w:t>staff arranges</w:t>
      </w:r>
      <w:r w:rsidR="00650DF8" w:rsidRPr="00A45EBF">
        <w:rPr>
          <w:color w:val="000000" w:themeColor="text1"/>
          <w:sz w:val="24"/>
          <w:szCs w:val="24"/>
        </w:rPr>
        <w:t xml:space="preserve"> </w:t>
      </w:r>
      <w:r w:rsidR="00877C4D" w:rsidRPr="00A45EBF">
        <w:rPr>
          <w:color w:val="000000" w:themeColor="text1"/>
          <w:sz w:val="24"/>
          <w:szCs w:val="24"/>
        </w:rPr>
        <w:t>special</w:t>
      </w:r>
      <w:r w:rsidR="00A96CDF" w:rsidRPr="00A45EBF">
        <w:rPr>
          <w:color w:val="000000" w:themeColor="text1"/>
          <w:sz w:val="24"/>
          <w:szCs w:val="24"/>
        </w:rPr>
        <w:t xml:space="preserve"> call-</w:t>
      </w:r>
      <w:r w:rsidR="00877C4D" w:rsidRPr="00A45EBF">
        <w:rPr>
          <w:color w:val="000000" w:themeColor="text1"/>
          <w:sz w:val="24"/>
          <w:szCs w:val="24"/>
        </w:rPr>
        <w:t xml:space="preserve">in </w:t>
      </w:r>
      <w:r w:rsidR="00A96CDF" w:rsidRPr="00A45EBF">
        <w:rPr>
          <w:color w:val="000000" w:themeColor="text1"/>
          <w:sz w:val="24"/>
          <w:szCs w:val="24"/>
        </w:rPr>
        <w:t>facilities</w:t>
      </w:r>
      <w:r w:rsidR="00AB0958" w:rsidRPr="00A45EBF">
        <w:rPr>
          <w:color w:val="000000" w:themeColor="text1"/>
          <w:sz w:val="24"/>
          <w:szCs w:val="24"/>
        </w:rPr>
        <w:t xml:space="preserve"> and all volunteers are also trained to know about these </w:t>
      </w:r>
      <w:r w:rsidR="000E1C0A" w:rsidRPr="00A45EBF">
        <w:rPr>
          <w:color w:val="000000" w:themeColor="text1"/>
          <w:sz w:val="24"/>
          <w:szCs w:val="24"/>
        </w:rPr>
        <w:t>procedures</w:t>
      </w:r>
      <w:r w:rsidR="00877C4D" w:rsidRPr="00A45EBF">
        <w:rPr>
          <w:color w:val="000000" w:themeColor="text1"/>
          <w:sz w:val="24"/>
          <w:szCs w:val="24"/>
        </w:rPr>
        <w:t>.</w:t>
      </w:r>
      <w:r w:rsidR="00B24D3C" w:rsidRPr="00A45EBF">
        <w:rPr>
          <w:color w:val="000000" w:themeColor="text1"/>
          <w:sz w:val="24"/>
          <w:szCs w:val="24"/>
        </w:rPr>
        <w:t xml:space="preserve"> </w:t>
      </w:r>
    </w:p>
    <w:p w14:paraId="44FC40AF" w14:textId="77777777" w:rsidR="00B24D3C" w:rsidRPr="00A45EBF" w:rsidRDefault="00B24D3C" w:rsidP="00E876D4">
      <w:pPr>
        <w:pStyle w:val="ListParagraph"/>
        <w:numPr>
          <w:ilvl w:val="0"/>
          <w:numId w:val="16"/>
        </w:numPr>
        <w:rPr>
          <w:color w:val="000000" w:themeColor="text1"/>
          <w:sz w:val="24"/>
          <w:szCs w:val="24"/>
        </w:rPr>
      </w:pPr>
      <w:r w:rsidRPr="00A45EBF">
        <w:rPr>
          <w:color w:val="000000" w:themeColor="text1"/>
          <w:sz w:val="24"/>
          <w:szCs w:val="24"/>
        </w:rPr>
        <w:t xml:space="preserve">For rooms equipped with other communication technologies like ploy studio </w:t>
      </w:r>
      <w:r w:rsidR="003C1370" w:rsidRPr="00A45EBF">
        <w:rPr>
          <w:color w:val="000000" w:themeColor="text1"/>
          <w:sz w:val="24"/>
          <w:szCs w:val="24"/>
        </w:rPr>
        <w:t>etc.</w:t>
      </w:r>
      <w:r w:rsidRPr="00A45EBF">
        <w:rPr>
          <w:color w:val="000000" w:themeColor="text1"/>
          <w:sz w:val="24"/>
          <w:szCs w:val="24"/>
        </w:rPr>
        <w:t>, the session moderator should clearly highlight the presence of such audio and video facilities before the start of the session.</w:t>
      </w:r>
    </w:p>
    <w:p w14:paraId="1C4A6373" w14:textId="77777777" w:rsidR="00FF6EAA" w:rsidRPr="00A45EBF" w:rsidRDefault="00FF6EAA" w:rsidP="00D77957">
      <w:pPr>
        <w:pStyle w:val="Heading3"/>
        <w:rPr>
          <w:sz w:val="24"/>
          <w:szCs w:val="24"/>
        </w:rPr>
      </w:pPr>
      <w:bookmarkStart w:id="12" w:name="_Toc181367308"/>
      <w:r w:rsidRPr="00A45EBF">
        <w:rPr>
          <w:sz w:val="24"/>
          <w:szCs w:val="24"/>
        </w:rPr>
        <w:t>Improve accessibility of each session offered during the IGF.</w:t>
      </w:r>
      <w:bookmarkEnd w:id="12"/>
    </w:p>
    <w:p w14:paraId="6CD5FF80" w14:textId="77777777" w:rsidR="00FF6EAA" w:rsidRPr="00A45EBF" w:rsidRDefault="00FF6EAA" w:rsidP="00E876D4">
      <w:pPr>
        <w:numPr>
          <w:ilvl w:val="1"/>
          <w:numId w:val="10"/>
        </w:numPr>
        <w:rPr>
          <w:rFonts w:asciiTheme="minorHAnsi" w:hAnsiTheme="minorHAnsi" w:cstheme="minorHAnsi"/>
          <w:iCs/>
          <w:color w:val="000000" w:themeColor="text1"/>
          <w:kern w:val="32"/>
          <w:sz w:val="24"/>
          <w:szCs w:val="24"/>
        </w:rPr>
      </w:pPr>
      <w:r w:rsidRPr="00A45EBF">
        <w:rPr>
          <w:rFonts w:asciiTheme="minorHAnsi" w:hAnsiTheme="minorHAnsi" w:cstheme="minorHAnsi"/>
          <w:iCs/>
          <w:color w:val="000000" w:themeColor="text1"/>
          <w:kern w:val="32"/>
          <w:sz w:val="24"/>
          <w:szCs w:val="24"/>
        </w:rPr>
        <w:t xml:space="preserve">Add separate screens to each room so that one screen can be devoted to captioning and one screen for the speakers and remote speakers. Currently captioning </w:t>
      </w:r>
    </w:p>
    <w:p w14:paraId="68B7D1B3" w14:textId="77777777" w:rsidR="00FF6EAA" w:rsidRPr="00A45EBF" w:rsidRDefault="00FF6EAA" w:rsidP="00E876D4">
      <w:pPr>
        <w:numPr>
          <w:ilvl w:val="1"/>
          <w:numId w:val="10"/>
        </w:numPr>
        <w:rPr>
          <w:rFonts w:asciiTheme="minorHAnsi" w:hAnsiTheme="minorHAnsi" w:cstheme="minorHAnsi"/>
          <w:iCs/>
          <w:color w:val="000000" w:themeColor="text1"/>
          <w:kern w:val="32"/>
          <w:sz w:val="24"/>
          <w:szCs w:val="24"/>
        </w:rPr>
      </w:pPr>
      <w:r w:rsidRPr="00A45EBF">
        <w:rPr>
          <w:rFonts w:asciiTheme="minorHAnsi" w:hAnsiTheme="minorHAnsi" w:cstheme="minorHAnsi"/>
          <w:iCs/>
          <w:color w:val="000000" w:themeColor="text1"/>
          <w:kern w:val="32"/>
          <w:sz w:val="24"/>
          <w:szCs w:val="24"/>
        </w:rPr>
        <w:t>Provide an easy way of indicating what accessibility options there are for each session, captioning, Sign Language interpretation, interpretation into other languages.</w:t>
      </w:r>
    </w:p>
    <w:p w14:paraId="6EF4B823" w14:textId="77777777" w:rsidR="00FF6EAA" w:rsidRPr="00A45EBF" w:rsidRDefault="00FF6EAA" w:rsidP="00E876D4">
      <w:pPr>
        <w:numPr>
          <w:ilvl w:val="1"/>
          <w:numId w:val="10"/>
        </w:numPr>
        <w:rPr>
          <w:rFonts w:asciiTheme="minorHAnsi" w:hAnsiTheme="minorHAnsi" w:cstheme="minorHAnsi"/>
          <w:iCs/>
          <w:color w:val="000000" w:themeColor="text1"/>
          <w:kern w:val="32"/>
          <w:sz w:val="24"/>
          <w:szCs w:val="24"/>
        </w:rPr>
      </w:pPr>
      <w:r w:rsidRPr="00A45EBF">
        <w:rPr>
          <w:rFonts w:asciiTheme="minorHAnsi" w:hAnsiTheme="minorHAnsi" w:cstheme="minorHAnsi"/>
          <w:iCs/>
          <w:color w:val="000000" w:themeColor="text1"/>
          <w:kern w:val="32"/>
          <w:sz w:val="24"/>
          <w:szCs w:val="24"/>
        </w:rPr>
        <w:t xml:space="preserve">Provide an option for alternative headphones for interpretation and also for rooms where there is no interpretation. Standard headphones are not suitable for persons with hearing aids and cochlear implants. </w:t>
      </w:r>
    </w:p>
    <w:p w14:paraId="3D48F713" w14:textId="77777777" w:rsidR="00FF6EAA" w:rsidRPr="00A45EBF" w:rsidRDefault="00FF6EAA" w:rsidP="00E876D4">
      <w:pPr>
        <w:numPr>
          <w:ilvl w:val="1"/>
          <w:numId w:val="10"/>
        </w:numPr>
        <w:rPr>
          <w:rFonts w:asciiTheme="minorHAnsi" w:hAnsiTheme="minorHAnsi" w:cstheme="minorHAnsi"/>
          <w:iCs/>
          <w:color w:val="000000" w:themeColor="text1"/>
          <w:kern w:val="32"/>
          <w:sz w:val="24"/>
          <w:szCs w:val="24"/>
        </w:rPr>
      </w:pPr>
      <w:r w:rsidRPr="00A45EBF">
        <w:rPr>
          <w:rFonts w:asciiTheme="minorHAnsi" w:hAnsiTheme="minorHAnsi" w:cstheme="minorHAnsi"/>
          <w:iCs/>
          <w:color w:val="000000" w:themeColor="text1"/>
          <w:kern w:val="32"/>
          <w:sz w:val="24"/>
          <w:szCs w:val="24"/>
        </w:rPr>
        <w:t xml:space="preserve">We suggest that the IGF provide hard of hearing participants with portable hearing neck loops. </w:t>
      </w:r>
    </w:p>
    <w:p w14:paraId="333B5E02" w14:textId="77777777" w:rsidR="00FF6EAA" w:rsidRPr="00A45EBF" w:rsidRDefault="00FF6EAA" w:rsidP="00E876D4">
      <w:pPr>
        <w:numPr>
          <w:ilvl w:val="1"/>
          <w:numId w:val="10"/>
        </w:numPr>
        <w:rPr>
          <w:rFonts w:asciiTheme="minorHAnsi" w:hAnsiTheme="minorHAnsi" w:cstheme="minorHAnsi"/>
          <w:iCs/>
          <w:color w:val="000000" w:themeColor="text1"/>
          <w:kern w:val="32"/>
          <w:sz w:val="24"/>
          <w:szCs w:val="24"/>
        </w:rPr>
      </w:pPr>
      <w:r w:rsidRPr="00A45EBF">
        <w:rPr>
          <w:rFonts w:asciiTheme="minorHAnsi" w:hAnsiTheme="minorHAnsi" w:cstheme="minorHAnsi"/>
          <w:iCs/>
          <w:color w:val="000000" w:themeColor="text1"/>
          <w:kern w:val="32"/>
          <w:sz w:val="24"/>
          <w:szCs w:val="24"/>
        </w:rPr>
        <w:t xml:space="preserve">These neck loops would be very helpful in all meetings rooms, even those without interpretation as it helps persons with hearing impairment fully participate in the sessions.  </w:t>
      </w:r>
    </w:p>
    <w:p w14:paraId="07923EDC" w14:textId="77777777" w:rsidR="00EE1DED" w:rsidRPr="00A45EBF" w:rsidRDefault="00EE1DED" w:rsidP="00E876D4">
      <w:pPr>
        <w:numPr>
          <w:ilvl w:val="1"/>
          <w:numId w:val="10"/>
        </w:numPr>
        <w:rPr>
          <w:rFonts w:asciiTheme="minorHAnsi" w:hAnsiTheme="minorHAnsi" w:cstheme="minorHAnsi"/>
          <w:iCs/>
          <w:color w:val="000000" w:themeColor="text1"/>
          <w:kern w:val="32"/>
          <w:sz w:val="24"/>
          <w:szCs w:val="24"/>
        </w:rPr>
      </w:pPr>
      <w:r w:rsidRPr="00A45EBF">
        <w:rPr>
          <w:rFonts w:asciiTheme="minorHAnsi" w:hAnsiTheme="minorHAnsi" w:cstheme="minorHAnsi"/>
          <w:iCs/>
          <w:color w:val="000000" w:themeColor="text1"/>
          <w:kern w:val="32"/>
          <w:sz w:val="24"/>
          <w:szCs w:val="24"/>
        </w:rPr>
        <w:t>Ensure the webcasting platform is accessible to persons with disabilities</w:t>
      </w:r>
    </w:p>
    <w:p w14:paraId="10822004" w14:textId="77777777" w:rsidR="00EE1DED" w:rsidRPr="00A45EBF" w:rsidRDefault="00EE1DED" w:rsidP="00E876D4">
      <w:pPr>
        <w:numPr>
          <w:ilvl w:val="1"/>
          <w:numId w:val="10"/>
        </w:numPr>
        <w:rPr>
          <w:rFonts w:asciiTheme="minorHAnsi" w:hAnsiTheme="minorHAnsi" w:cstheme="minorHAnsi"/>
          <w:iCs/>
          <w:color w:val="000000" w:themeColor="text1"/>
          <w:kern w:val="32"/>
          <w:sz w:val="24"/>
          <w:szCs w:val="24"/>
        </w:rPr>
      </w:pPr>
      <w:r w:rsidRPr="00A45EBF">
        <w:rPr>
          <w:rFonts w:asciiTheme="minorHAnsi" w:hAnsiTheme="minorHAnsi" w:cstheme="minorHAnsi"/>
          <w:iCs/>
          <w:color w:val="000000" w:themeColor="text1"/>
          <w:kern w:val="32"/>
          <w:sz w:val="24"/>
          <w:szCs w:val="24"/>
        </w:rPr>
        <w:t>Publish the keyboard shortcuts for the Web participation tool, such as Zoom, Teams, Webex.</w:t>
      </w:r>
    </w:p>
    <w:p w14:paraId="6B1305BA" w14:textId="77777777" w:rsidR="00FF6EAA" w:rsidRPr="00A45EBF" w:rsidRDefault="00FF6EAA" w:rsidP="00E876D4">
      <w:pPr>
        <w:numPr>
          <w:ilvl w:val="4"/>
          <w:numId w:val="29"/>
        </w:numPr>
        <w:ind w:left="1890"/>
        <w:rPr>
          <w:rFonts w:asciiTheme="minorHAnsi" w:hAnsiTheme="minorHAnsi" w:cstheme="minorHAnsi"/>
          <w:iCs/>
          <w:color w:val="000000" w:themeColor="text1"/>
          <w:kern w:val="32"/>
          <w:sz w:val="24"/>
          <w:szCs w:val="24"/>
        </w:rPr>
      </w:pPr>
      <w:r w:rsidRPr="00A45EBF">
        <w:rPr>
          <w:rFonts w:asciiTheme="minorHAnsi" w:hAnsiTheme="minorHAnsi" w:cstheme="minorHAnsi"/>
          <w:iCs/>
          <w:color w:val="000000" w:themeColor="text1"/>
          <w:kern w:val="32"/>
          <w:sz w:val="24"/>
          <w:szCs w:val="24"/>
        </w:rPr>
        <w:t>Alternatively, tables could be equipped with headset jacks for those that need these.</w:t>
      </w:r>
    </w:p>
    <w:p w14:paraId="53CFAD53" w14:textId="77777777" w:rsidR="005626F4" w:rsidRPr="00A45EBF" w:rsidRDefault="005626F4" w:rsidP="005626F4">
      <w:pPr>
        <w:pStyle w:val="Heading3"/>
        <w:rPr>
          <w:rFonts w:asciiTheme="minorHAnsi" w:hAnsiTheme="minorHAnsi" w:cstheme="minorHAnsi"/>
          <w:bCs w:val="0"/>
          <w:iCs/>
          <w:color w:val="000000" w:themeColor="text1"/>
          <w:sz w:val="24"/>
          <w:szCs w:val="24"/>
        </w:rPr>
      </w:pPr>
      <w:bookmarkStart w:id="13" w:name="_Toc181367309"/>
      <w:r w:rsidRPr="00A45EBF">
        <w:rPr>
          <w:rFonts w:asciiTheme="minorHAnsi" w:hAnsiTheme="minorHAnsi" w:cstheme="minorHAnsi"/>
          <w:bCs w:val="0"/>
          <w:iCs/>
          <w:color w:val="000000" w:themeColor="text1"/>
          <w:sz w:val="24"/>
          <w:szCs w:val="24"/>
        </w:rPr>
        <w:t>Background Noise</w:t>
      </w:r>
      <w:bookmarkEnd w:id="13"/>
    </w:p>
    <w:p w14:paraId="0277362E" w14:textId="17D9F742" w:rsidR="00AA0228" w:rsidRPr="00AA0228" w:rsidRDefault="00FE2B94" w:rsidP="00AA0228">
      <w:pPr>
        <w:pStyle w:val="ListParagraph"/>
        <w:numPr>
          <w:ilvl w:val="0"/>
          <w:numId w:val="15"/>
        </w:numPr>
        <w:rPr>
          <w:sz w:val="24"/>
          <w:szCs w:val="24"/>
        </w:rPr>
      </w:pPr>
      <w:proofErr w:type="spellStart"/>
      <w:r w:rsidRPr="00A45EBF">
        <w:rPr>
          <w:rFonts w:cstheme="minorHAnsi"/>
          <w:iCs/>
          <w:sz w:val="24"/>
          <w:szCs w:val="24"/>
        </w:rPr>
        <w:t>Minimise</w:t>
      </w:r>
      <w:proofErr w:type="spellEnd"/>
      <w:r w:rsidRPr="00A45EBF">
        <w:rPr>
          <w:rFonts w:cstheme="minorHAnsi"/>
          <w:iCs/>
          <w:sz w:val="24"/>
          <w:szCs w:val="24"/>
        </w:rPr>
        <w:t xml:space="preserve"> </w:t>
      </w:r>
      <w:r w:rsidR="001C6269" w:rsidRPr="00A45EBF">
        <w:rPr>
          <w:rFonts w:cstheme="minorHAnsi"/>
          <w:iCs/>
          <w:sz w:val="24"/>
          <w:szCs w:val="24"/>
        </w:rPr>
        <w:t>background noise</w:t>
      </w:r>
      <w:r w:rsidRPr="00A45EBF">
        <w:rPr>
          <w:rFonts w:cstheme="minorHAnsi"/>
          <w:iCs/>
          <w:sz w:val="24"/>
          <w:szCs w:val="24"/>
        </w:rPr>
        <w:t xml:space="preserve">, </w:t>
      </w:r>
      <w:r w:rsidRPr="00A45EBF">
        <w:rPr>
          <w:sz w:val="24"/>
          <w:szCs w:val="24"/>
        </w:rPr>
        <w:t>This includes background music but also announcements, and includes background and extraneous noise in catering and restaurant facilities</w:t>
      </w:r>
    </w:p>
    <w:p w14:paraId="6A7E5F3C" w14:textId="77777777" w:rsidR="00FE2B94" w:rsidRPr="00AA0228" w:rsidRDefault="00FE2B94" w:rsidP="00E876D4">
      <w:pPr>
        <w:pStyle w:val="ListParagraph"/>
        <w:numPr>
          <w:ilvl w:val="0"/>
          <w:numId w:val="15"/>
        </w:numPr>
        <w:rPr>
          <w:rFonts w:cstheme="minorHAnsi"/>
          <w:iCs/>
          <w:sz w:val="24"/>
          <w:szCs w:val="24"/>
        </w:rPr>
      </w:pPr>
      <w:r w:rsidRPr="00A45EBF">
        <w:rPr>
          <w:rFonts w:cstheme="minorHAnsi"/>
          <w:iCs/>
          <w:sz w:val="24"/>
          <w:szCs w:val="24"/>
        </w:rPr>
        <w:t>Some examples of</w:t>
      </w:r>
      <w:r w:rsidR="001C6269" w:rsidRPr="00A45EBF">
        <w:rPr>
          <w:sz w:val="24"/>
          <w:szCs w:val="24"/>
        </w:rPr>
        <w:t xml:space="preserve"> background noise</w:t>
      </w:r>
      <w:r w:rsidRPr="00A45EBF">
        <w:rPr>
          <w:sz w:val="24"/>
          <w:szCs w:val="24"/>
        </w:rPr>
        <w:t xml:space="preserve"> include</w:t>
      </w:r>
      <w:r w:rsidR="001C6269" w:rsidRPr="00A45EBF">
        <w:rPr>
          <w:sz w:val="24"/>
          <w:szCs w:val="24"/>
        </w:rPr>
        <w:t xml:space="preserve"> noisy heating</w:t>
      </w:r>
      <w:r w:rsidR="002E76FD" w:rsidRPr="00A45EBF">
        <w:rPr>
          <w:sz w:val="24"/>
          <w:szCs w:val="24"/>
        </w:rPr>
        <w:t>, cooling,</w:t>
      </w:r>
      <w:r w:rsidR="001C6269" w:rsidRPr="00A45EBF">
        <w:rPr>
          <w:sz w:val="24"/>
          <w:szCs w:val="24"/>
        </w:rPr>
        <w:t xml:space="preserve"> and ventilation systems or background music.</w:t>
      </w:r>
      <w:r w:rsidR="00F159CB" w:rsidRPr="00A45EBF">
        <w:rPr>
          <w:rFonts w:ascii="Helvetica Neue" w:eastAsiaTheme="minorHAnsi" w:hAnsi="Helvetica Neue" w:cs="Helvetica Neue"/>
          <w:color w:val="000000"/>
          <w:sz w:val="24"/>
          <w:szCs w:val="24"/>
          <w:lang w:eastAsia="en-US" w:bidi="he-IL"/>
        </w:rPr>
        <w:t xml:space="preserve"> </w:t>
      </w:r>
      <w:r w:rsidR="00F159CB" w:rsidRPr="00A45EBF">
        <w:rPr>
          <w:sz w:val="24"/>
          <w:szCs w:val="24"/>
        </w:rPr>
        <w:t>This includes white and black noises that often interfere with hearing aids and distort the quality of sound.</w:t>
      </w:r>
      <w:r w:rsidR="0002446F" w:rsidRPr="00A45EBF">
        <w:rPr>
          <w:sz w:val="24"/>
          <w:szCs w:val="24"/>
        </w:rPr>
        <w:t xml:space="preserve"> </w:t>
      </w:r>
      <w:r w:rsidR="00656849" w:rsidRPr="00A45EBF">
        <w:rPr>
          <w:sz w:val="24"/>
          <w:szCs w:val="24"/>
        </w:rPr>
        <w:t>It is advisable to use soft lightings and avoid flickering lights. To some individuals these can be distractive.</w:t>
      </w:r>
    </w:p>
    <w:p w14:paraId="3C2F52D2" w14:textId="27F829DD" w:rsidR="00AA0228" w:rsidRPr="00A45EBF" w:rsidRDefault="00AA0228" w:rsidP="00E876D4">
      <w:pPr>
        <w:pStyle w:val="ListParagraph"/>
        <w:numPr>
          <w:ilvl w:val="0"/>
          <w:numId w:val="15"/>
        </w:numPr>
        <w:rPr>
          <w:rFonts w:cstheme="minorHAnsi"/>
          <w:iCs/>
          <w:sz w:val="24"/>
          <w:szCs w:val="24"/>
        </w:rPr>
      </w:pPr>
      <w:r>
        <w:rPr>
          <w:sz w:val="24"/>
          <w:szCs w:val="24"/>
        </w:rPr>
        <w:t>Other examples are radio interference from the headsets or other type of interferences</w:t>
      </w:r>
    </w:p>
    <w:p w14:paraId="0D186009" w14:textId="77777777" w:rsidR="00FE2B94" w:rsidRPr="00A45EBF" w:rsidRDefault="00FE2B94" w:rsidP="005626F4">
      <w:pPr>
        <w:pStyle w:val="Heading3"/>
        <w:rPr>
          <w:rFonts w:asciiTheme="minorHAnsi" w:hAnsiTheme="minorHAnsi" w:cstheme="minorHAnsi"/>
          <w:bCs w:val="0"/>
          <w:iCs/>
          <w:color w:val="000000" w:themeColor="text1"/>
          <w:sz w:val="24"/>
          <w:szCs w:val="24"/>
        </w:rPr>
      </w:pPr>
      <w:bookmarkStart w:id="14" w:name="_Toc181367310"/>
      <w:r w:rsidRPr="00A45EBF">
        <w:rPr>
          <w:rFonts w:asciiTheme="minorHAnsi" w:hAnsiTheme="minorHAnsi" w:cstheme="minorHAnsi"/>
          <w:bCs w:val="0"/>
          <w:iCs/>
          <w:color w:val="000000" w:themeColor="text1"/>
          <w:sz w:val="24"/>
          <w:szCs w:val="24"/>
        </w:rPr>
        <w:t>Sensory Triggers</w:t>
      </w:r>
      <w:bookmarkEnd w:id="14"/>
    </w:p>
    <w:p w14:paraId="7B28E792" w14:textId="77777777" w:rsidR="00FE2B94" w:rsidRPr="00A45EBF" w:rsidRDefault="00FE2B94" w:rsidP="00E876D4">
      <w:pPr>
        <w:numPr>
          <w:ilvl w:val="0"/>
          <w:numId w:val="15"/>
        </w:numPr>
        <w:rPr>
          <w:sz w:val="24"/>
          <w:szCs w:val="24"/>
        </w:rPr>
      </w:pPr>
      <w:proofErr w:type="spellStart"/>
      <w:r w:rsidRPr="00A45EBF">
        <w:rPr>
          <w:sz w:val="24"/>
          <w:szCs w:val="24"/>
        </w:rPr>
        <w:t>Minimise</w:t>
      </w:r>
      <w:proofErr w:type="spellEnd"/>
      <w:r w:rsidRPr="00A45EBF">
        <w:rPr>
          <w:sz w:val="24"/>
          <w:szCs w:val="24"/>
        </w:rPr>
        <w:t xml:space="preserve"> bright lighting, especially in event spaces, lecture theatres etc. In particular, try to find alternatives to fluorescent lighting as the flickering can be problematic for some PWCD. Softer, warmer lighting generally works better. Try and keep lighting as uniform as possible throughout the space, and avoid sudden changes in lighting intensity, color or environment.</w:t>
      </w:r>
    </w:p>
    <w:p w14:paraId="6B48D5FB" w14:textId="77777777" w:rsidR="00FE2B94" w:rsidRPr="00A45EBF" w:rsidRDefault="00FE2B94" w:rsidP="00E876D4">
      <w:pPr>
        <w:numPr>
          <w:ilvl w:val="0"/>
          <w:numId w:val="15"/>
        </w:numPr>
        <w:rPr>
          <w:bCs/>
          <w:sz w:val="24"/>
          <w:szCs w:val="24"/>
        </w:rPr>
      </w:pPr>
      <w:r w:rsidRPr="00A45EBF">
        <w:rPr>
          <w:sz w:val="24"/>
          <w:szCs w:val="24"/>
        </w:rPr>
        <w:t xml:space="preserve">Be aware of odors around eating and refreshment areas. Where possible, consider placing any facilities where there are strong odors away from main traffic areas. </w:t>
      </w:r>
    </w:p>
    <w:p w14:paraId="6445E775" w14:textId="77777777" w:rsidR="005626F4" w:rsidRPr="00A45EBF" w:rsidRDefault="005626F4" w:rsidP="005626F4">
      <w:pPr>
        <w:pStyle w:val="Heading3"/>
        <w:rPr>
          <w:rFonts w:asciiTheme="minorHAnsi" w:hAnsiTheme="minorHAnsi" w:cstheme="minorHAnsi"/>
          <w:bCs w:val="0"/>
          <w:iCs/>
          <w:color w:val="000000" w:themeColor="text1"/>
          <w:sz w:val="24"/>
          <w:szCs w:val="24"/>
        </w:rPr>
      </w:pPr>
      <w:bookmarkStart w:id="15" w:name="_Toc181367311"/>
      <w:r w:rsidRPr="00A45EBF">
        <w:rPr>
          <w:rFonts w:asciiTheme="minorHAnsi" w:hAnsiTheme="minorHAnsi" w:cstheme="minorHAnsi"/>
          <w:bCs w:val="0"/>
          <w:iCs/>
          <w:color w:val="000000" w:themeColor="text1"/>
          <w:sz w:val="24"/>
          <w:szCs w:val="24"/>
        </w:rPr>
        <w:t>Other Facilities</w:t>
      </w:r>
      <w:bookmarkEnd w:id="15"/>
    </w:p>
    <w:p w14:paraId="68CD5548" w14:textId="77777777" w:rsidR="00FE2B94" w:rsidRPr="00A45EBF" w:rsidRDefault="00961625" w:rsidP="00E876D4">
      <w:pPr>
        <w:pStyle w:val="ListParagraph"/>
        <w:numPr>
          <w:ilvl w:val="0"/>
          <w:numId w:val="14"/>
        </w:numPr>
        <w:rPr>
          <w:iCs/>
          <w:color w:val="000000" w:themeColor="text1"/>
          <w:sz w:val="24"/>
          <w:szCs w:val="24"/>
        </w:rPr>
      </w:pPr>
      <w:r w:rsidRPr="00A45EBF">
        <w:rPr>
          <w:iCs/>
          <w:sz w:val="24"/>
          <w:szCs w:val="24"/>
        </w:rPr>
        <w:t xml:space="preserve">Ensure whether other facilities are accessible: </w:t>
      </w:r>
      <w:r w:rsidRPr="00A45EBF">
        <w:rPr>
          <w:sz w:val="24"/>
          <w:szCs w:val="24"/>
        </w:rPr>
        <w:t>All luncheon</w:t>
      </w:r>
      <w:r w:rsidR="001C6269" w:rsidRPr="00A45EBF">
        <w:rPr>
          <w:sz w:val="24"/>
          <w:szCs w:val="24"/>
        </w:rPr>
        <w:t xml:space="preserve">, </w:t>
      </w:r>
      <w:r w:rsidR="008A756B" w:rsidRPr="00A45EBF">
        <w:rPr>
          <w:sz w:val="24"/>
          <w:szCs w:val="24"/>
        </w:rPr>
        <w:t>dinner</w:t>
      </w:r>
      <w:r w:rsidR="00A96CDF" w:rsidRPr="00A45EBF">
        <w:rPr>
          <w:sz w:val="24"/>
          <w:szCs w:val="24"/>
        </w:rPr>
        <w:t xml:space="preserve"> and</w:t>
      </w:r>
      <w:r w:rsidR="001C6269" w:rsidRPr="00A45EBF">
        <w:rPr>
          <w:sz w:val="24"/>
          <w:szCs w:val="24"/>
        </w:rPr>
        <w:t xml:space="preserve"> reception</w:t>
      </w:r>
      <w:r w:rsidR="008A756B" w:rsidRPr="00A45EBF">
        <w:rPr>
          <w:sz w:val="24"/>
          <w:szCs w:val="24"/>
        </w:rPr>
        <w:t xml:space="preserve"> </w:t>
      </w:r>
      <w:r w:rsidRPr="00A45EBF">
        <w:rPr>
          <w:sz w:val="24"/>
          <w:szCs w:val="24"/>
        </w:rPr>
        <w:t xml:space="preserve">venues should be easily accessible to wheelchairs. </w:t>
      </w:r>
      <w:r w:rsidR="00A96CDF" w:rsidRPr="00A45EBF">
        <w:rPr>
          <w:sz w:val="24"/>
          <w:szCs w:val="24"/>
        </w:rPr>
        <w:t>There should be r</w:t>
      </w:r>
      <w:r w:rsidR="008A756B" w:rsidRPr="00A45EBF">
        <w:rPr>
          <w:sz w:val="24"/>
          <w:szCs w:val="24"/>
        </w:rPr>
        <w:t>eserved seating with appropriate table height for wheelchair users</w:t>
      </w:r>
      <w:r w:rsidR="00A96CDF" w:rsidRPr="00A45EBF">
        <w:rPr>
          <w:sz w:val="24"/>
          <w:szCs w:val="24"/>
        </w:rPr>
        <w:t xml:space="preserve"> for both meals and coffee/</w:t>
      </w:r>
      <w:r w:rsidR="008A756B" w:rsidRPr="00A45EBF">
        <w:rPr>
          <w:sz w:val="24"/>
          <w:szCs w:val="24"/>
        </w:rPr>
        <w:t xml:space="preserve">tea breaks.  </w:t>
      </w:r>
    </w:p>
    <w:p w14:paraId="284DACEF" w14:textId="77777777" w:rsidR="00961625" w:rsidRPr="00A45EBF" w:rsidRDefault="00F96AF9" w:rsidP="00E876D4">
      <w:pPr>
        <w:pStyle w:val="ListParagraph"/>
        <w:numPr>
          <w:ilvl w:val="0"/>
          <w:numId w:val="14"/>
        </w:numPr>
        <w:rPr>
          <w:iCs/>
          <w:color w:val="000000" w:themeColor="text1"/>
          <w:sz w:val="24"/>
          <w:szCs w:val="24"/>
        </w:rPr>
      </w:pPr>
      <w:r w:rsidRPr="00A45EBF">
        <w:rPr>
          <w:color w:val="000000" w:themeColor="text1"/>
          <w:sz w:val="24"/>
          <w:szCs w:val="24"/>
        </w:rPr>
        <w:t>In the hybrid sessions, breaks of any kind and time for resuming of work need to be communicated in multiple forms adapted to all kind of disabilities (on the screen, audio</w:t>
      </w:r>
      <w:r w:rsidR="00656849" w:rsidRPr="00A45EBF">
        <w:rPr>
          <w:color w:val="000000" w:themeColor="text1"/>
          <w:sz w:val="24"/>
          <w:szCs w:val="24"/>
        </w:rPr>
        <w:t xml:space="preserve"> </w:t>
      </w:r>
      <w:r w:rsidRPr="00A45EBF">
        <w:rPr>
          <w:color w:val="000000" w:themeColor="text1"/>
          <w:sz w:val="24"/>
          <w:szCs w:val="24"/>
        </w:rPr>
        <w:t>message, scrolls on the screen, etc.)</w:t>
      </w:r>
    </w:p>
    <w:p w14:paraId="46F01761" w14:textId="77777777" w:rsidR="005626F4" w:rsidRPr="00A45EBF" w:rsidRDefault="005626F4" w:rsidP="00887703">
      <w:pPr>
        <w:pStyle w:val="Heading3"/>
        <w:rPr>
          <w:rFonts w:asciiTheme="minorHAnsi" w:hAnsiTheme="minorHAnsi"/>
          <w:sz w:val="24"/>
          <w:szCs w:val="24"/>
        </w:rPr>
      </w:pPr>
      <w:bookmarkStart w:id="16" w:name="_Toc181367312"/>
      <w:r w:rsidRPr="00A45EBF">
        <w:rPr>
          <w:rFonts w:asciiTheme="minorHAnsi" w:hAnsiTheme="minorHAnsi"/>
          <w:sz w:val="24"/>
          <w:szCs w:val="24"/>
        </w:rPr>
        <w:t>Clear Signage</w:t>
      </w:r>
      <w:bookmarkEnd w:id="16"/>
    </w:p>
    <w:p w14:paraId="03BDB3D1" w14:textId="77777777" w:rsidR="00961625" w:rsidRPr="00A45EBF" w:rsidRDefault="00961625" w:rsidP="00E876D4">
      <w:pPr>
        <w:pStyle w:val="ListParagraph"/>
        <w:numPr>
          <w:ilvl w:val="0"/>
          <w:numId w:val="13"/>
        </w:numPr>
        <w:rPr>
          <w:iCs/>
          <w:sz w:val="24"/>
          <w:szCs w:val="24"/>
        </w:rPr>
      </w:pPr>
      <w:r w:rsidRPr="00A45EBF">
        <w:rPr>
          <w:rFonts w:cstheme="minorHAnsi"/>
          <w:sz w:val="24"/>
          <w:szCs w:val="24"/>
        </w:rPr>
        <w:t>Provide clear signs</w:t>
      </w:r>
      <w:r w:rsidR="00933D4B" w:rsidRPr="00A45EBF">
        <w:rPr>
          <w:rFonts w:cstheme="minorHAnsi"/>
          <w:sz w:val="24"/>
          <w:szCs w:val="24"/>
        </w:rPr>
        <w:t xml:space="preserve"> in plain language</w:t>
      </w:r>
      <w:r w:rsidRPr="00A45EBF">
        <w:rPr>
          <w:rFonts w:cstheme="minorHAnsi"/>
          <w:sz w:val="24"/>
          <w:szCs w:val="24"/>
        </w:rPr>
        <w:t>:</w:t>
      </w:r>
      <w:r w:rsidRPr="00A45EBF">
        <w:rPr>
          <w:rFonts w:cstheme="minorHAnsi"/>
          <w:iCs/>
          <w:sz w:val="24"/>
          <w:szCs w:val="24"/>
        </w:rPr>
        <w:t xml:space="preserve"> </w:t>
      </w:r>
      <w:r w:rsidRPr="00A45EBF">
        <w:rPr>
          <w:sz w:val="24"/>
          <w:szCs w:val="24"/>
        </w:rPr>
        <w:t xml:space="preserve">Internally and externally, to all entrances, rooms, lifts, toilets, </w:t>
      </w:r>
      <w:r w:rsidR="004A2BA6" w:rsidRPr="00A45EBF">
        <w:rPr>
          <w:sz w:val="24"/>
          <w:szCs w:val="24"/>
        </w:rPr>
        <w:t xml:space="preserve">cafes </w:t>
      </w:r>
      <w:r w:rsidRPr="00A45EBF">
        <w:rPr>
          <w:sz w:val="24"/>
          <w:szCs w:val="24"/>
        </w:rPr>
        <w:t>and other facilities, including temporary signs giving directions and identifying meeting or event areas.</w:t>
      </w:r>
    </w:p>
    <w:p w14:paraId="1FA808A8" w14:textId="77777777" w:rsidR="00933D4B" w:rsidRPr="00A45EBF" w:rsidRDefault="00933D4B" w:rsidP="00E876D4">
      <w:pPr>
        <w:pStyle w:val="ListParagraph"/>
        <w:numPr>
          <w:ilvl w:val="0"/>
          <w:numId w:val="13"/>
        </w:numPr>
        <w:rPr>
          <w:sz w:val="24"/>
          <w:szCs w:val="24"/>
        </w:rPr>
      </w:pPr>
      <w:r w:rsidRPr="00A45EBF">
        <w:rPr>
          <w:sz w:val="24"/>
          <w:szCs w:val="24"/>
        </w:rPr>
        <w:t xml:space="preserve">Avoid using navigation iconography, color-coding </w:t>
      </w:r>
      <w:proofErr w:type="spellStart"/>
      <w:r w:rsidRPr="00A45EBF">
        <w:rPr>
          <w:sz w:val="24"/>
          <w:szCs w:val="24"/>
        </w:rPr>
        <w:t>etc</w:t>
      </w:r>
      <w:proofErr w:type="spellEnd"/>
      <w:r w:rsidRPr="00A45EBF">
        <w:rPr>
          <w:sz w:val="24"/>
          <w:szCs w:val="24"/>
        </w:rPr>
        <w:t xml:space="preserve"> unless meaning is clear and such visuals are accompanied by an information sheet or similar</w:t>
      </w:r>
    </w:p>
    <w:p w14:paraId="0C60E38F" w14:textId="77777777" w:rsidR="00C52E4B" w:rsidRPr="00A45EBF" w:rsidRDefault="00961625" w:rsidP="00E876D4">
      <w:pPr>
        <w:pStyle w:val="ListParagraph"/>
        <w:numPr>
          <w:ilvl w:val="0"/>
          <w:numId w:val="13"/>
        </w:numPr>
        <w:rPr>
          <w:sz w:val="24"/>
          <w:szCs w:val="24"/>
        </w:rPr>
      </w:pPr>
      <w:r w:rsidRPr="00A45EBF">
        <w:rPr>
          <w:sz w:val="24"/>
          <w:szCs w:val="24"/>
        </w:rPr>
        <w:t xml:space="preserve">Arrange fully accessible and clearly signed emergency exits and evacuation procedures:  This will help </w:t>
      </w:r>
      <w:r w:rsidR="00867DE0" w:rsidRPr="00A45EBF">
        <w:rPr>
          <w:sz w:val="24"/>
          <w:szCs w:val="24"/>
        </w:rPr>
        <w:t xml:space="preserve">persons </w:t>
      </w:r>
      <w:r w:rsidRPr="00A45EBF">
        <w:rPr>
          <w:sz w:val="24"/>
          <w:szCs w:val="24"/>
        </w:rPr>
        <w:t>with disabilities to exit the venue in case of emergency, including alternative procedures where lifts</w:t>
      </w:r>
      <w:r w:rsidR="00410397" w:rsidRPr="00A45EBF">
        <w:rPr>
          <w:sz w:val="24"/>
          <w:szCs w:val="24"/>
        </w:rPr>
        <w:t xml:space="preserve"> or elevators</w:t>
      </w:r>
      <w:r w:rsidRPr="00A45EBF">
        <w:rPr>
          <w:sz w:val="24"/>
          <w:szCs w:val="24"/>
        </w:rPr>
        <w:t xml:space="preserve"> may not be </w:t>
      </w:r>
      <w:r w:rsidR="004A2BA6" w:rsidRPr="00A45EBF">
        <w:rPr>
          <w:sz w:val="24"/>
          <w:szCs w:val="24"/>
        </w:rPr>
        <w:t>operational</w:t>
      </w:r>
      <w:r w:rsidRPr="00A45EBF">
        <w:rPr>
          <w:sz w:val="24"/>
          <w:szCs w:val="24"/>
        </w:rPr>
        <w:t>.</w:t>
      </w:r>
    </w:p>
    <w:p w14:paraId="7C06A635" w14:textId="77777777" w:rsidR="004D48C8" w:rsidRPr="00A45EBF" w:rsidRDefault="004D48C8" w:rsidP="00E876D4">
      <w:pPr>
        <w:pStyle w:val="ListParagraph"/>
        <w:numPr>
          <w:ilvl w:val="0"/>
          <w:numId w:val="13"/>
        </w:numPr>
        <w:rPr>
          <w:sz w:val="24"/>
          <w:szCs w:val="24"/>
        </w:rPr>
      </w:pPr>
      <w:r w:rsidRPr="00A45EBF">
        <w:rPr>
          <w:sz w:val="24"/>
          <w:szCs w:val="24"/>
        </w:rPr>
        <w:t>Provide information on hearing access, such as sessions with sign language, captioning and which room has hearing loop facility</w:t>
      </w:r>
    </w:p>
    <w:p w14:paraId="2623477A" w14:textId="77777777" w:rsidR="00B274AD" w:rsidRPr="00A45EBF" w:rsidRDefault="000A6BA3" w:rsidP="00E876D4">
      <w:pPr>
        <w:pStyle w:val="ListParagraph"/>
        <w:numPr>
          <w:ilvl w:val="0"/>
          <w:numId w:val="13"/>
        </w:numPr>
        <w:rPr>
          <w:sz w:val="24"/>
          <w:szCs w:val="24"/>
        </w:rPr>
      </w:pPr>
      <w:r w:rsidRPr="00A45EBF">
        <w:rPr>
          <w:sz w:val="24"/>
          <w:szCs w:val="24"/>
        </w:rPr>
        <w:t>F</w:t>
      </w:r>
      <w:r w:rsidR="00B274AD" w:rsidRPr="00A45EBF">
        <w:rPr>
          <w:sz w:val="24"/>
          <w:szCs w:val="24"/>
        </w:rPr>
        <w:t>or all printed material including signage, ensure to use dyslexia-friendly fonts and check visual contrast of the text color to the paper color. </w:t>
      </w:r>
    </w:p>
    <w:p w14:paraId="3279CF57" w14:textId="77777777" w:rsidR="00C52E4B" w:rsidRPr="00A45EBF" w:rsidRDefault="00C52E4B" w:rsidP="00C52E4B">
      <w:pPr>
        <w:pStyle w:val="Heading2"/>
        <w:rPr>
          <w:sz w:val="24"/>
          <w:szCs w:val="24"/>
        </w:rPr>
      </w:pPr>
      <w:bookmarkStart w:id="17" w:name="_Toc181367313"/>
      <w:r w:rsidRPr="00A45EBF">
        <w:rPr>
          <w:sz w:val="24"/>
          <w:szCs w:val="24"/>
        </w:rPr>
        <w:t>Website</w:t>
      </w:r>
      <w:r w:rsidR="00045E2B" w:rsidRPr="00A45EBF">
        <w:rPr>
          <w:sz w:val="24"/>
          <w:szCs w:val="24"/>
        </w:rPr>
        <w:t xml:space="preserve"> and </w:t>
      </w:r>
      <w:r w:rsidR="00836E28" w:rsidRPr="00A45EBF">
        <w:rPr>
          <w:sz w:val="24"/>
          <w:szCs w:val="24"/>
        </w:rPr>
        <w:t xml:space="preserve">Mobile </w:t>
      </w:r>
      <w:r w:rsidR="00045E2B" w:rsidRPr="00A45EBF">
        <w:rPr>
          <w:sz w:val="24"/>
          <w:szCs w:val="24"/>
        </w:rPr>
        <w:t>A</w:t>
      </w:r>
      <w:r w:rsidR="00836E28" w:rsidRPr="00A45EBF">
        <w:rPr>
          <w:sz w:val="24"/>
          <w:szCs w:val="24"/>
        </w:rPr>
        <w:t>pp</w:t>
      </w:r>
      <w:bookmarkEnd w:id="17"/>
    </w:p>
    <w:p w14:paraId="0614030B" w14:textId="77777777" w:rsidR="000A6BA3" w:rsidRDefault="000A6BA3" w:rsidP="00AA0228">
      <w:pPr>
        <w:pStyle w:val="Heading3"/>
        <w:spacing w:before="60"/>
        <w:ind w:left="1166" w:hanging="716"/>
        <w:rPr>
          <w:b w:val="0"/>
          <w:bCs w:val="0"/>
          <w:sz w:val="24"/>
          <w:szCs w:val="24"/>
        </w:rPr>
      </w:pPr>
      <w:bookmarkStart w:id="18" w:name="_Toc175152085"/>
      <w:bookmarkStart w:id="19" w:name="_Toc181367314"/>
      <w:r w:rsidRPr="00A45EBF">
        <w:rPr>
          <w:b w:val="0"/>
          <w:bCs w:val="0"/>
          <w:sz w:val="24"/>
          <w:szCs w:val="24"/>
        </w:rPr>
        <w:t>Ensure website is developed to be accessible at the start.</w:t>
      </w:r>
      <w:bookmarkEnd w:id="18"/>
      <w:bookmarkEnd w:id="19"/>
      <w:r w:rsidRPr="00A45EBF">
        <w:rPr>
          <w:b w:val="0"/>
          <w:bCs w:val="0"/>
          <w:sz w:val="24"/>
          <w:szCs w:val="24"/>
        </w:rPr>
        <w:t xml:space="preserve"> </w:t>
      </w:r>
    </w:p>
    <w:p w14:paraId="28D4B1BB" w14:textId="77777777" w:rsidR="00AF177C" w:rsidRDefault="00AA0228" w:rsidP="00AF177C">
      <w:pPr>
        <w:pStyle w:val="Heading3"/>
        <w:numPr>
          <w:ilvl w:val="2"/>
          <w:numId w:val="1"/>
        </w:numPr>
        <w:spacing w:before="60"/>
        <w:rPr>
          <w:b w:val="0"/>
          <w:bCs w:val="0"/>
          <w:sz w:val="24"/>
          <w:szCs w:val="24"/>
        </w:rPr>
        <w:pPrChange w:id="20" w:author="new" w:date="2025-02-16T04:29:00Z">
          <w:pPr>
            <w:pStyle w:val="Heading3"/>
            <w:spacing w:before="60"/>
            <w:ind w:left="1166"/>
          </w:pPr>
        </w:pPrChange>
      </w:pPr>
      <w:r w:rsidRPr="00AA0228">
        <w:t>Perform thorough accessibility audits of the event website and app to identify and address issues like contrast errors, navigation challenges, and synchronization bugs. Ensuring compliance with internationally recognized standards such as WCAG will facilitate access for all participants.</w:t>
      </w:r>
      <w:r>
        <w:t xml:space="preserve"> </w:t>
      </w:r>
      <w:bookmarkStart w:id="21" w:name="_Toc175152086"/>
      <w:bookmarkStart w:id="22" w:name="_Toc181367315"/>
      <w:r w:rsidR="00AF177C" w:rsidRPr="00BE3EC8">
        <w:rPr>
          <w:b w:val="0"/>
          <w:bCs w:val="0"/>
          <w:sz w:val="24"/>
          <w:szCs w:val="24"/>
        </w:rPr>
        <w:t>WCAG minimum 2.2 standards should be implemented and certified to promote the kind of guideline and recommendation and especially on the use of text reader for visually impaired community.</w:t>
      </w:r>
      <w:bookmarkEnd w:id="21"/>
      <w:bookmarkEnd w:id="22"/>
      <w:r w:rsidR="00AF177C" w:rsidRPr="00BE3EC8">
        <w:rPr>
          <w:b w:val="0"/>
          <w:bCs w:val="0"/>
          <w:sz w:val="24"/>
          <w:szCs w:val="24"/>
        </w:rPr>
        <w:t xml:space="preserve"> </w:t>
      </w:r>
    </w:p>
    <w:p w14:paraId="4F2F7DEA" w14:textId="1DAD9FB5" w:rsidR="00BE3EC8" w:rsidRPr="00AF177C" w:rsidRDefault="00BE3EC8" w:rsidP="00BE3EC8">
      <w:pPr>
        <w:pStyle w:val="Heading3"/>
        <w:spacing w:before="0"/>
        <w:ind w:left="1627"/>
        <w:rPr>
          <w:b w:val="0"/>
          <w:bCs w:val="0"/>
        </w:rPr>
      </w:pPr>
      <w:r w:rsidRPr="00AF177C">
        <w:rPr>
          <w:b w:val="0"/>
          <w:bCs w:val="0"/>
        </w:rPr>
        <w:t>Incorporate real-time updates and interactive maps within the event app to guide attendees effectively throughout the venue.</w:t>
      </w:r>
    </w:p>
    <w:p w14:paraId="57FD34B3" w14:textId="77777777" w:rsidR="000A6BA3" w:rsidRPr="00A45EBF" w:rsidRDefault="000A6BA3" w:rsidP="00BE3EC8">
      <w:pPr>
        <w:pStyle w:val="Heading3"/>
        <w:spacing w:before="60"/>
        <w:rPr>
          <w:b w:val="0"/>
          <w:bCs w:val="0"/>
          <w:sz w:val="24"/>
          <w:szCs w:val="24"/>
        </w:rPr>
      </w:pPr>
      <w:bookmarkStart w:id="23" w:name="_Toc175152087"/>
      <w:bookmarkStart w:id="24" w:name="_Toc181367316"/>
      <w:r w:rsidRPr="00A45EBF">
        <w:rPr>
          <w:b w:val="0"/>
          <w:bCs w:val="0"/>
          <w:sz w:val="24"/>
          <w:szCs w:val="24"/>
        </w:rPr>
        <w:t>Ensure that logins are not lost when you navigate to another section of the website. This adds significant barriers to people with accessibility issues and prevents them from engaging fully.</w:t>
      </w:r>
      <w:bookmarkEnd w:id="23"/>
      <w:bookmarkEnd w:id="24"/>
    </w:p>
    <w:p w14:paraId="27DB9750" w14:textId="77777777" w:rsidR="005151F7" w:rsidRPr="00A45EBF" w:rsidRDefault="005151F7" w:rsidP="00BE3EC8">
      <w:pPr>
        <w:pStyle w:val="Heading3"/>
        <w:spacing w:before="60"/>
        <w:rPr>
          <w:b w:val="0"/>
          <w:bCs w:val="0"/>
          <w:sz w:val="24"/>
          <w:szCs w:val="24"/>
        </w:rPr>
      </w:pPr>
      <w:bookmarkStart w:id="25" w:name="_Toc175152088"/>
      <w:bookmarkStart w:id="26" w:name="_Toc181367317"/>
      <w:r w:rsidRPr="00A45EBF">
        <w:rPr>
          <w:b w:val="0"/>
          <w:bCs w:val="0"/>
          <w:sz w:val="24"/>
          <w:szCs w:val="24"/>
        </w:rPr>
        <w:t>Make sure that the website is accessible and meets WCAG 2.2 or later and be AAA compliant.  Also, the conference webcast proceedings should be made accessible when posting them on the web, and include captioning</w:t>
      </w:r>
      <w:bookmarkEnd w:id="25"/>
      <w:bookmarkEnd w:id="26"/>
    </w:p>
    <w:p w14:paraId="2E489B33" w14:textId="74654D46" w:rsidR="000A6BA3" w:rsidRPr="00A45EBF" w:rsidRDefault="000A6BA3" w:rsidP="00BE3EC8">
      <w:pPr>
        <w:pStyle w:val="Heading3"/>
        <w:spacing w:before="60"/>
        <w:rPr>
          <w:b w:val="0"/>
          <w:bCs w:val="0"/>
          <w:sz w:val="24"/>
          <w:szCs w:val="24"/>
        </w:rPr>
      </w:pPr>
      <w:bookmarkStart w:id="27" w:name="_Toc175152089"/>
      <w:bookmarkStart w:id="28" w:name="_Toc181367318"/>
      <w:r w:rsidRPr="00A45EBF">
        <w:rPr>
          <w:b w:val="0"/>
          <w:bCs w:val="0"/>
          <w:sz w:val="24"/>
          <w:szCs w:val="24"/>
        </w:rPr>
        <w:t>Have a disability testing firm certify the website is accessible as often content is added at a later stage but there is no standard used and so an accessible website can quickly become inaccessible.</w:t>
      </w:r>
      <w:bookmarkEnd w:id="27"/>
      <w:bookmarkEnd w:id="28"/>
    </w:p>
    <w:p w14:paraId="3276C3C7" w14:textId="77777777" w:rsidR="00F94C2A" w:rsidRPr="00A45EBF" w:rsidRDefault="00F94C2A" w:rsidP="001B6D93">
      <w:pPr>
        <w:rPr>
          <w:sz w:val="24"/>
          <w:szCs w:val="24"/>
        </w:rPr>
      </w:pPr>
    </w:p>
    <w:p w14:paraId="11417161" w14:textId="0B9604F4" w:rsidR="000A6BA3" w:rsidRPr="00A45EBF" w:rsidRDefault="000A6BA3" w:rsidP="005151F7">
      <w:pPr>
        <w:ind w:left="1080" w:hanging="360"/>
        <w:rPr>
          <w:b/>
          <w:bCs/>
          <w:sz w:val="24"/>
          <w:szCs w:val="24"/>
        </w:rPr>
      </w:pPr>
      <w:r w:rsidRPr="00A45EBF">
        <w:rPr>
          <w:b/>
          <w:bCs/>
          <w:sz w:val="24"/>
          <w:szCs w:val="24"/>
        </w:rPr>
        <w:t>2.3.</w:t>
      </w:r>
      <w:r w:rsidR="00BE3EC8">
        <w:rPr>
          <w:b/>
          <w:bCs/>
          <w:sz w:val="24"/>
          <w:szCs w:val="24"/>
        </w:rPr>
        <w:t>6</w:t>
      </w:r>
      <w:r w:rsidRPr="00A45EBF">
        <w:rPr>
          <w:b/>
          <w:bCs/>
          <w:sz w:val="24"/>
          <w:szCs w:val="24"/>
        </w:rPr>
        <w:t>.1</w:t>
      </w:r>
      <w:r w:rsidRPr="00A45EBF">
        <w:rPr>
          <w:b/>
          <w:bCs/>
          <w:sz w:val="24"/>
          <w:szCs w:val="24"/>
        </w:rPr>
        <w:tab/>
        <w:t>Have the firm do the following:</w:t>
      </w:r>
    </w:p>
    <w:p w14:paraId="16A73FAD" w14:textId="77777777" w:rsidR="000A6BA3" w:rsidRPr="00A45EBF" w:rsidRDefault="000A6BA3" w:rsidP="00E876D4">
      <w:pPr>
        <w:pStyle w:val="ListParagraph"/>
        <w:numPr>
          <w:ilvl w:val="1"/>
          <w:numId w:val="29"/>
        </w:numPr>
        <w:rPr>
          <w:sz w:val="24"/>
          <w:szCs w:val="24"/>
        </w:rPr>
      </w:pPr>
      <w:r w:rsidRPr="00A45EBF">
        <w:rPr>
          <w:sz w:val="24"/>
          <w:szCs w:val="24"/>
        </w:rPr>
        <w:t>Test the websites a few times each year as these site may start out being accessible but then as more data and pictures are added it becomes inaccessible. Continued testing will reveal these issues.</w:t>
      </w:r>
    </w:p>
    <w:p w14:paraId="2942947C" w14:textId="77777777" w:rsidR="000A6BA3" w:rsidRPr="00A45EBF" w:rsidRDefault="000A6BA3" w:rsidP="00E876D4">
      <w:pPr>
        <w:pStyle w:val="ListParagraph"/>
        <w:numPr>
          <w:ilvl w:val="1"/>
          <w:numId w:val="29"/>
        </w:numPr>
        <w:rPr>
          <w:sz w:val="24"/>
          <w:szCs w:val="24"/>
        </w:rPr>
      </w:pPr>
      <w:r w:rsidRPr="00A45EBF">
        <w:rPr>
          <w:sz w:val="24"/>
          <w:szCs w:val="24"/>
        </w:rPr>
        <w:t>Ensure IGF Website follows web-standards as this is not the case with the current one.</w:t>
      </w:r>
    </w:p>
    <w:p w14:paraId="7A471B35" w14:textId="77777777" w:rsidR="000A6BA3" w:rsidRPr="00A45EBF" w:rsidRDefault="000A6BA3" w:rsidP="005151F7">
      <w:pPr>
        <w:pStyle w:val="ListParagraph"/>
        <w:ind w:left="1440"/>
        <w:rPr>
          <w:sz w:val="24"/>
          <w:szCs w:val="24"/>
        </w:rPr>
      </w:pPr>
    </w:p>
    <w:p w14:paraId="14EBA902" w14:textId="24FC83D8" w:rsidR="00C52E4B" w:rsidRPr="009915F8" w:rsidRDefault="009915F8" w:rsidP="009915F8">
      <w:pPr>
        <w:rPr>
          <w:rFonts w:asciiTheme="minorHAnsi" w:hAnsiTheme="minorHAnsi" w:cstheme="minorHAnsi"/>
          <w:b/>
          <w:sz w:val="24"/>
          <w:szCs w:val="24"/>
        </w:rPr>
      </w:pPr>
      <w:bookmarkStart w:id="29" w:name="_Toc175152090"/>
      <w:bookmarkStart w:id="30" w:name="_Toc181367319"/>
      <w:r>
        <w:rPr>
          <w:rStyle w:val="Heading3Char"/>
          <w:rFonts w:asciiTheme="minorHAnsi" w:hAnsiTheme="minorHAnsi" w:cstheme="minorHAnsi"/>
          <w:b w:val="0"/>
          <w:bCs w:val="0"/>
          <w:szCs w:val="24"/>
        </w:rPr>
        <w:t>2.3.</w:t>
      </w:r>
      <w:r w:rsidR="00BE3EC8">
        <w:rPr>
          <w:rStyle w:val="Heading3Char"/>
          <w:rFonts w:asciiTheme="minorHAnsi" w:hAnsiTheme="minorHAnsi" w:cstheme="minorHAnsi"/>
          <w:b w:val="0"/>
          <w:bCs w:val="0"/>
          <w:szCs w:val="24"/>
        </w:rPr>
        <w:t>7</w:t>
      </w:r>
      <w:r>
        <w:rPr>
          <w:rStyle w:val="Heading3Char"/>
          <w:rFonts w:asciiTheme="minorHAnsi" w:hAnsiTheme="minorHAnsi" w:cstheme="minorHAnsi"/>
          <w:b w:val="0"/>
          <w:bCs w:val="0"/>
          <w:szCs w:val="24"/>
        </w:rPr>
        <w:tab/>
      </w:r>
      <w:r w:rsidR="00C52E4B" w:rsidRPr="009915F8">
        <w:rPr>
          <w:rStyle w:val="Heading3Char"/>
          <w:rFonts w:asciiTheme="minorHAnsi" w:hAnsiTheme="minorHAnsi" w:cstheme="minorHAnsi"/>
          <w:b w:val="0"/>
          <w:bCs w:val="0"/>
          <w:szCs w:val="24"/>
        </w:rPr>
        <w:t>Create an Accessibility statement on main page telling in person and virtual participants what they can expect in attending the IGF</w:t>
      </w:r>
      <w:bookmarkEnd w:id="29"/>
      <w:bookmarkEnd w:id="30"/>
      <w:r w:rsidR="00C52E4B" w:rsidRPr="009915F8">
        <w:rPr>
          <w:rFonts w:asciiTheme="minorHAnsi" w:hAnsiTheme="minorHAnsi" w:cstheme="minorHAnsi"/>
          <w:b/>
          <w:sz w:val="24"/>
          <w:szCs w:val="24"/>
        </w:rPr>
        <w:t xml:space="preserve">. </w:t>
      </w:r>
    </w:p>
    <w:p w14:paraId="2FBF62A8" w14:textId="61D33DC5" w:rsidR="00C52E4B" w:rsidRPr="00A45EBF" w:rsidRDefault="001B6D93" w:rsidP="001B6D93">
      <w:pPr>
        <w:pStyle w:val="Heading3"/>
        <w:numPr>
          <w:ilvl w:val="0"/>
          <w:numId w:val="0"/>
        </w:numPr>
        <w:ind w:left="1440" w:hanging="1080"/>
        <w:rPr>
          <w:b w:val="0"/>
          <w:bCs w:val="0"/>
          <w:sz w:val="24"/>
          <w:szCs w:val="24"/>
        </w:rPr>
      </w:pPr>
      <w:bookmarkStart w:id="31" w:name="_Toc175152091"/>
      <w:bookmarkStart w:id="32" w:name="_Toc181367320"/>
      <w:r w:rsidRPr="00A45EBF">
        <w:rPr>
          <w:rFonts w:asciiTheme="minorHAnsi" w:hAnsiTheme="minorHAnsi" w:cstheme="minorHAnsi"/>
          <w:b w:val="0"/>
          <w:bCs w:val="0"/>
          <w:sz w:val="24"/>
          <w:szCs w:val="24"/>
        </w:rPr>
        <w:t>2.3.</w:t>
      </w:r>
      <w:r w:rsidR="00BE3EC8">
        <w:rPr>
          <w:rFonts w:asciiTheme="minorHAnsi" w:hAnsiTheme="minorHAnsi" w:cstheme="minorHAnsi"/>
          <w:b w:val="0"/>
          <w:bCs w:val="0"/>
          <w:sz w:val="24"/>
          <w:szCs w:val="24"/>
        </w:rPr>
        <w:t>8</w:t>
      </w:r>
      <w:r w:rsidRPr="00A45EBF">
        <w:rPr>
          <w:rFonts w:asciiTheme="minorHAnsi" w:hAnsiTheme="minorHAnsi" w:cstheme="minorHAnsi"/>
          <w:b w:val="0"/>
          <w:bCs w:val="0"/>
          <w:sz w:val="24"/>
          <w:szCs w:val="24"/>
        </w:rPr>
        <w:tab/>
      </w:r>
      <w:r w:rsidR="00C52E4B" w:rsidRPr="00A45EBF">
        <w:rPr>
          <w:rFonts w:asciiTheme="minorHAnsi" w:hAnsiTheme="minorHAnsi" w:cstheme="minorHAnsi"/>
          <w:b w:val="0"/>
          <w:bCs w:val="0"/>
          <w:sz w:val="24"/>
          <w:szCs w:val="24"/>
        </w:rPr>
        <w:t>Provide contact information of the designated focal person</w:t>
      </w:r>
      <w:r w:rsidR="00C52E4B" w:rsidRPr="00A45EBF">
        <w:rPr>
          <w:b w:val="0"/>
          <w:bCs w:val="0"/>
          <w:sz w:val="24"/>
          <w:szCs w:val="24"/>
        </w:rPr>
        <w:t xml:space="preserve"> responsible for supporting participants with disabilities at the event to persons with disabilities so they could contract them directly with issues/problems they may have.</w:t>
      </w:r>
      <w:bookmarkEnd w:id="31"/>
      <w:bookmarkEnd w:id="32"/>
    </w:p>
    <w:p w14:paraId="5C3891F5" w14:textId="77777777" w:rsidR="00C52E4B" w:rsidRPr="00A45EBF" w:rsidRDefault="00C52E4B" w:rsidP="00E876D4">
      <w:pPr>
        <w:numPr>
          <w:ilvl w:val="1"/>
          <w:numId w:val="12"/>
        </w:numPr>
        <w:ind w:left="2160"/>
        <w:rPr>
          <w:sz w:val="24"/>
          <w:szCs w:val="24"/>
        </w:rPr>
      </w:pPr>
      <w:r w:rsidRPr="00A45EBF">
        <w:rPr>
          <w:sz w:val="24"/>
          <w:szCs w:val="24"/>
        </w:rPr>
        <w:t>More description on what to expect in a session as regards accessibility</w:t>
      </w:r>
      <w:sdt>
        <w:sdtPr>
          <w:rPr>
            <w:sz w:val="24"/>
            <w:szCs w:val="24"/>
          </w:rPr>
          <w:tag w:val="goog_rdk_0"/>
          <w:id w:val="-106899635"/>
        </w:sdtPr>
        <w:sdtContent>
          <w:r w:rsidRPr="00A45EBF">
            <w:rPr>
              <w:sz w:val="24"/>
              <w:szCs w:val="24"/>
            </w:rPr>
            <w:t xml:space="preserve"> provision</w:t>
          </w:r>
        </w:sdtContent>
      </w:sdt>
      <w:sdt>
        <w:sdtPr>
          <w:rPr>
            <w:sz w:val="24"/>
            <w:szCs w:val="24"/>
          </w:rPr>
          <w:tag w:val="goog_rdk_1"/>
          <w:id w:val="326478739"/>
        </w:sdtPr>
        <w:sdtContent>
          <w:r w:rsidRPr="00A45EBF">
            <w:rPr>
              <w:sz w:val="24"/>
              <w:szCs w:val="24"/>
            </w:rPr>
            <w:t>s</w:t>
          </w:r>
        </w:sdtContent>
      </w:sdt>
    </w:p>
    <w:p w14:paraId="0144566C" w14:textId="77777777" w:rsidR="00C52E4B" w:rsidRPr="00A45EBF" w:rsidRDefault="00C52E4B" w:rsidP="00E876D4">
      <w:pPr>
        <w:numPr>
          <w:ilvl w:val="8"/>
          <w:numId w:val="11"/>
        </w:numPr>
        <w:ind w:left="2160"/>
        <w:rPr>
          <w:sz w:val="24"/>
          <w:szCs w:val="24"/>
        </w:rPr>
      </w:pPr>
      <w:r w:rsidRPr="00A45EBF">
        <w:rPr>
          <w:sz w:val="24"/>
          <w:szCs w:val="24"/>
        </w:rPr>
        <w:t>Will it have Captioning, If so, where can you find the stream text links?</w:t>
      </w:r>
    </w:p>
    <w:p w14:paraId="35B42EB9" w14:textId="77777777" w:rsidR="00C52E4B" w:rsidRPr="00A45EBF" w:rsidRDefault="00C52E4B" w:rsidP="00E876D4">
      <w:pPr>
        <w:numPr>
          <w:ilvl w:val="8"/>
          <w:numId w:val="11"/>
        </w:numPr>
        <w:ind w:left="2160"/>
        <w:rPr>
          <w:sz w:val="24"/>
          <w:szCs w:val="24"/>
        </w:rPr>
      </w:pPr>
      <w:r w:rsidRPr="00A45EBF">
        <w:rPr>
          <w:sz w:val="24"/>
          <w:szCs w:val="24"/>
        </w:rPr>
        <w:t>Will it have sign language?</w:t>
      </w:r>
    </w:p>
    <w:p w14:paraId="5C713F9B" w14:textId="77777777" w:rsidR="00C52E4B" w:rsidRPr="00A45EBF" w:rsidRDefault="00C52E4B" w:rsidP="00E876D4">
      <w:pPr>
        <w:numPr>
          <w:ilvl w:val="1"/>
          <w:numId w:val="11"/>
        </w:numPr>
        <w:ind w:left="2160"/>
        <w:rPr>
          <w:sz w:val="24"/>
          <w:szCs w:val="24"/>
        </w:rPr>
      </w:pPr>
      <w:r w:rsidRPr="00A45EBF">
        <w:rPr>
          <w:sz w:val="24"/>
          <w:szCs w:val="24"/>
        </w:rPr>
        <w:t>Ensure that the interactive session map is done much earlier and is accessible to persons with disabilities. This will help all people.</w:t>
      </w:r>
    </w:p>
    <w:p w14:paraId="7FA1FEC9" w14:textId="77777777" w:rsidR="00C52E4B" w:rsidRPr="00A45EBF" w:rsidRDefault="00C52E4B" w:rsidP="00E876D4">
      <w:pPr>
        <w:numPr>
          <w:ilvl w:val="1"/>
          <w:numId w:val="11"/>
        </w:numPr>
        <w:ind w:left="2160"/>
        <w:rPr>
          <w:sz w:val="24"/>
          <w:szCs w:val="24"/>
        </w:rPr>
      </w:pPr>
      <w:r w:rsidRPr="00A45EBF">
        <w:rPr>
          <w:sz w:val="24"/>
          <w:szCs w:val="24"/>
        </w:rPr>
        <w:t xml:space="preserve">Excel sheet has problems with screen readers and was very difficult to manage and also did not allow you to put the program into your calendar. </w:t>
      </w:r>
    </w:p>
    <w:p w14:paraId="04B8714A" w14:textId="0CBAAA36" w:rsidR="00045E2B" w:rsidRPr="00A45EBF" w:rsidRDefault="001B6D93" w:rsidP="001B6D93">
      <w:pPr>
        <w:pStyle w:val="Heading3"/>
        <w:numPr>
          <w:ilvl w:val="0"/>
          <w:numId w:val="0"/>
        </w:numPr>
        <w:ind w:left="1350" w:hanging="1080"/>
        <w:rPr>
          <w:b w:val="0"/>
          <w:bCs w:val="0"/>
          <w:sz w:val="24"/>
          <w:szCs w:val="24"/>
        </w:rPr>
      </w:pPr>
      <w:bookmarkStart w:id="33" w:name="_Toc175152092"/>
      <w:bookmarkStart w:id="34" w:name="_Toc181367321"/>
      <w:r w:rsidRPr="00A45EBF">
        <w:rPr>
          <w:b w:val="0"/>
          <w:bCs w:val="0"/>
          <w:sz w:val="24"/>
          <w:szCs w:val="24"/>
        </w:rPr>
        <w:t>2.3.</w:t>
      </w:r>
      <w:r w:rsidR="00BE3EC8">
        <w:rPr>
          <w:b w:val="0"/>
          <w:bCs w:val="0"/>
          <w:sz w:val="24"/>
          <w:szCs w:val="24"/>
        </w:rPr>
        <w:t>9</w:t>
      </w:r>
      <w:r w:rsidRPr="00A45EBF">
        <w:rPr>
          <w:b w:val="0"/>
          <w:bCs w:val="0"/>
          <w:sz w:val="24"/>
          <w:szCs w:val="24"/>
        </w:rPr>
        <w:tab/>
      </w:r>
      <w:r w:rsidR="00045E2B" w:rsidRPr="00A45EBF">
        <w:rPr>
          <w:b w:val="0"/>
          <w:bCs w:val="0"/>
          <w:sz w:val="24"/>
          <w:szCs w:val="24"/>
        </w:rPr>
        <w:t xml:space="preserve">If creating a specific app for the Event, besides ensuring it meets the accessibility requirements. Also consider including an interactive navigation map or </w:t>
      </w:r>
      <w:proofErr w:type="spellStart"/>
      <w:r w:rsidR="00045E2B" w:rsidRPr="00A45EBF">
        <w:rPr>
          <w:b w:val="0"/>
          <w:bCs w:val="0"/>
          <w:sz w:val="24"/>
          <w:szCs w:val="24"/>
        </w:rPr>
        <w:t>floorpan</w:t>
      </w:r>
      <w:proofErr w:type="spellEnd"/>
      <w:r w:rsidR="00045E2B" w:rsidRPr="00A45EBF">
        <w:rPr>
          <w:b w:val="0"/>
          <w:bCs w:val="0"/>
          <w:sz w:val="24"/>
          <w:szCs w:val="24"/>
        </w:rPr>
        <w:t xml:space="preserve"> which incorporates GPS. This will help people who are visually impaired find their session.</w:t>
      </w:r>
      <w:bookmarkEnd w:id="33"/>
      <w:bookmarkEnd w:id="34"/>
      <w:r w:rsidR="00045E2B" w:rsidRPr="00A45EBF">
        <w:rPr>
          <w:b w:val="0"/>
          <w:bCs w:val="0"/>
          <w:sz w:val="24"/>
          <w:szCs w:val="24"/>
        </w:rPr>
        <w:t xml:space="preserve"> </w:t>
      </w:r>
    </w:p>
    <w:p w14:paraId="32DED88F" w14:textId="77777777" w:rsidR="0093604B" w:rsidRPr="00A45EBF" w:rsidRDefault="0093604B" w:rsidP="0093604B">
      <w:pPr>
        <w:pStyle w:val="Heading2"/>
        <w:rPr>
          <w:rFonts w:asciiTheme="minorHAnsi" w:hAnsiTheme="minorHAnsi" w:cstheme="minorHAnsi"/>
          <w:sz w:val="24"/>
          <w:szCs w:val="24"/>
        </w:rPr>
      </w:pPr>
      <w:bookmarkStart w:id="35" w:name="_Toc181367322"/>
      <w:r w:rsidRPr="00A45EBF">
        <w:rPr>
          <w:sz w:val="24"/>
          <w:szCs w:val="24"/>
        </w:rPr>
        <w:t>Increase awareness of staff and community on how to create accessible sessions.</w:t>
      </w:r>
      <w:bookmarkEnd w:id="35"/>
      <w:r w:rsidRPr="00A45EBF">
        <w:rPr>
          <w:sz w:val="24"/>
          <w:szCs w:val="24"/>
        </w:rPr>
        <w:t xml:space="preserve"> </w:t>
      </w:r>
    </w:p>
    <w:p w14:paraId="2A26B407" w14:textId="77777777" w:rsidR="00B271DA" w:rsidRPr="00A45EBF" w:rsidRDefault="00B271DA" w:rsidP="0093604B">
      <w:pPr>
        <w:pStyle w:val="Heading3"/>
        <w:tabs>
          <w:tab w:val="num" w:pos="1260"/>
        </w:tabs>
        <w:ind w:left="1350"/>
        <w:rPr>
          <w:b w:val="0"/>
          <w:bCs w:val="0"/>
          <w:sz w:val="24"/>
          <w:szCs w:val="24"/>
        </w:rPr>
      </w:pPr>
      <w:bookmarkStart w:id="36" w:name="_Toc175152094"/>
      <w:bookmarkStart w:id="37" w:name="_Toc181367323"/>
      <w:r w:rsidRPr="00A45EBF">
        <w:rPr>
          <w:b w:val="0"/>
          <w:bCs w:val="0"/>
          <w:sz w:val="24"/>
          <w:szCs w:val="24"/>
        </w:rPr>
        <w:t>Ensure that both registration and the schedule for the IGF are accessible to persons with disabilities.</w:t>
      </w:r>
      <w:bookmarkEnd w:id="36"/>
      <w:bookmarkEnd w:id="37"/>
      <w:r w:rsidRPr="00A45EBF">
        <w:rPr>
          <w:b w:val="0"/>
          <w:bCs w:val="0"/>
          <w:sz w:val="24"/>
          <w:szCs w:val="24"/>
        </w:rPr>
        <w:t xml:space="preserve"> </w:t>
      </w:r>
    </w:p>
    <w:p w14:paraId="29D52E5C" w14:textId="77777777" w:rsidR="00B51CF9" w:rsidRPr="00A45EBF" w:rsidRDefault="00B51CF9" w:rsidP="00B271DA">
      <w:pPr>
        <w:pStyle w:val="Heading2"/>
        <w:rPr>
          <w:sz w:val="24"/>
          <w:szCs w:val="24"/>
        </w:rPr>
      </w:pPr>
      <w:bookmarkStart w:id="38" w:name="_Toc181367324"/>
      <w:r w:rsidRPr="00A45EBF">
        <w:rPr>
          <w:sz w:val="24"/>
          <w:szCs w:val="24"/>
        </w:rPr>
        <w:t>Accommodation</w:t>
      </w:r>
      <w:bookmarkEnd w:id="38"/>
    </w:p>
    <w:p w14:paraId="726053A3" w14:textId="77777777" w:rsidR="00961625" w:rsidRPr="00A45EBF" w:rsidRDefault="00961625" w:rsidP="001B6D93">
      <w:pPr>
        <w:ind w:left="630"/>
        <w:rPr>
          <w:sz w:val="24"/>
          <w:szCs w:val="24"/>
        </w:rPr>
      </w:pPr>
      <w:r w:rsidRPr="00A45EBF">
        <w:rPr>
          <w:sz w:val="24"/>
          <w:szCs w:val="24"/>
        </w:rPr>
        <w:t xml:space="preserve">Provide information on reasonably priced accessible </w:t>
      </w:r>
      <w:r w:rsidR="00AF79EE" w:rsidRPr="00A45EBF">
        <w:rPr>
          <w:sz w:val="24"/>
          <w:szCs w:val="24"/>
        </w:rPr>
        <w:t xml:space="preserve">hotel </w:t>
      </w:r>
      <w:r w:rsidRPr="00A45EBF">
        <w:rPr>
          <w:sz w:val="24"/>
          <w:szCs w:val="24"/>
        </w:rPr>
        <w:t xml:space="preserve">accommodation in advance: </w:t>
      </w:r>
      <w:r w:rsidR="00656849" w:rsidRPr="00A45EBF">
        <w:rPr>
          <w:sz w:val="24"/>
          <w:szCs w:val="24"/>
        </w:rPr>
        <w:t xml:space="preserve">A listing of hotels and what accessible rooms are available should be clearly listed on the IGF Hotel site. Accessible rooms should be prioritized for persons with disabilities </w:t>
      </w:r>
      <w:r w:rsidRPr="00A45EBF">
        <w:rPr>
          <w:sz w:val="24"/>
          <w:szCs w:val="24"/>
        </w:rPr>
        <w:t xml:space="preserve">to avoid </w:t>
      </w:r>
      <w:r w:rsidR="00E4511F" w:rsidRPr="00A45EBF">
        <w:rPr>
          <w:sz w:val="24"/>
          <w:szCs w:val="24"/>
        </w:rPr>
        <w:t>these</w:t>
      </w:r>
      <w:r w:rsidR="004A2BA6" w:rsidRPr="00A45EBF">
        <w:rPr>
          <w:sz w:val="24"/>
          <w:szCs w:val="24"/>
        </w:rPr>
        <w:t xml:space="preserve"> to be </w:t>
      </w:r>
      <w:r w:rsidRPr="00A45EBF">
        <w:rPr>
          <w:sz w:val="24"/>
          <w:szCs w:val="24"/>
        </w:rPr>
        <w:t xml:space="preserve">given away to </w:t>
      </w:r>
      <w:r w:rsidR="00AF79EE" w:rsidRPr="00A45EBF">
        <w:rPr>
          <w:sz w:val="24"/>
          <w:szCs w:val="24"/>
        </w:rPr>
        <w:t>other</w:t>
      </w:r>
      <w:r w:rsidRPr="00A45EBF">
        <w:rPr>
          <w:sz w:val="24"/>
          <w:szCs w:val="24"/>
        </w:rPr>
        <w:t xml:space="preserve"> guests. In addition</w:t>
      </w:r>
      <w:r w:rsidR="00AF79EE" w:rsidRPr="00A45EBF">
        <w:rPr>
          <w:sz w:val="24"/>
          <w:szCs w:val="24"/>
        </w:rPr>
        <w:t>,</w:t>
      </w:r>
      <w:r w:rsidRPr="00A45EBF">
        <w:rPr>
          <w:sz w:val="24"/>
          <w:szCs w:val="24"/>
        </w:rPr>
        <w:t xml:space="preserve"> </w:t>
      </w:r>
      <w:r w:rsidR="00EF6FCE" w:rsidRPr="00A45EBF">
        <w:rPr>
          <w:sz w:val="24"/>
          <w:szCs w:val="24"/>
        </w:rPr>
        <w:t>hotels with</w:t>
      </w:r>
      <w:r w:rsidRPr="00A45EBF">
        <w:rPr>
          <w:sz w:val="24"/>
          <w:szCs w:val="24"/>
        </w:rPr>
        <w:t xml:space="preserve"> accessible rooms </w:t>
      </w:r>
      <w:r w:rsidR="00E4511F" w:rsidRPr="00A45EBF">
        <w:rPr>
          <w:sz w:val="24"/>
          <w:szCs w:val="24"/>
        </w:rPr>
        <w:t>should</w:t>
      </w:r>
      <w:r w:rsidRPr="00A45EBF">
        <w:rPr>
          <w:sz w:val="24"/>
          <w:szCs w:val="24"/>
        </w:rPr>
        <w:t xml:space="preserve"> be conveniently located </w:t>
      </w:r>
      <w:r w:rsidR="00E4511F" w:rsidRPr="00A45EBF">
        <w:rPr>
          <w:sz w:val="24"/>
          <w:szCs w:val="24"/>
        </w:rPr>
        <w:t xml:space="preserve">nearby </w:t>
      </w:r>
      <w:r w:rsidRPr="00A45EBF">
        <w:rPr>
          <w:sz w:val="24"/>
          <w:szCs w:val="24"/>
        </w:rPr>
        <w:t>the conference site</w:t>
      </w:r>
      <w:r w:rsidR="00DA0562" w:rsidRPr="00A45EBF">
        <w:rPr>
          <w:sz w:val="24"/>
          <w:szCs w:val="24"/>
        </w:rPr>
        <w:t>. T</w:t>
      </w:r>
      <w:r w:rsidR="004A2BA6" w:rsidRPr="00A45EBF">
        <w:rPr>
          <w:sz w:val="24"/>
          <w:szCs w:val="24"/>
        </w:rPr>
        <w:t xml:space="preserve">his </w:t>
      </w:r>
      <w:r w:rsidR="00AF79EE" w:rsidRPr="00A45EBF">
        <w:rPr>
          <w:sz w:val="24"/>
          <w:szCs w:val="24"/>
        </w:rPr>
        <w:t xml:space="preserve">information </w:t>
      </w:r>
      <w:r w:rsidR="00937845" w:rsidRPr="00A45EBF">
        <w:rPr>
          <w:sz w:val="24"/>
          <w:szCs w:val="24"/>
        </w:rPr>
        <w:t>should be</w:t>
      </w:r>
      <w:r w:rsidR="004A2BA6" w:rsidRPr="00A45EBF">
        <w:rPr>
          <w:sz w:val="24"/>
          <w:szCs w:val="24"/>
        </w:rPr>
        <w:t xml:space="preserve"> explicitly</w:t>
      </w:r>
      <w:r w:rsidR="00937845" w:rsidRPr="00A45EBF">
        <w:rPr>
          <w:sz w:val="24"/>
          <w:szCs w:val="24"/>
        </w:rPr>
        <w:t xml:space="preserve"> mentioned on the IGF </w:t>
      </w:r>
      <w:r w:rsidR="00571AEB" w:rsidRPr="00A45EBF">
        <w:rPr>
          <w:sz w:val="24"/>
          <w:szCs w:val="24"/>
        </w:rPr>
        <w:t>website,</w:t>
      </w:r>
      <w:r w:rsidR="00DA0562" w:rsidRPr="00A45EBF">
        <w:rPr>
          <w:sz w:val="24"/>
          <w:szCs w:val="24"/>
        </w:rPr>
        <w:t xml:space="preserve"> and the accessib</w:t>
      </w:r>
      <w:r w:rsidR="00E4511F" w:rsidRPr="00A45EBF">
        <w:rPr>
          <w:sz w:val="24"/>
          <w:szCs w:val="24"/>
        </w:rPr>
        <w:t>ility</w:t>
      </w:r>
      <w:r w:rsidR="00DA0562" w:rsidRPr="00A45EBF">
        <w:rPr>
          <w:sz w:val="24"/>
          <w:szCs w:val="24"/>
        </w:rPr>
        <w:t xml:space="preserve"> focal point</w:t>
      </w:r>
      <w:r w:rsidR="00085F6C" w:rsidRPr="00A45EBF">
        <w:rPr>
          <w:sz w:val="24"/>
          <w:szCs w:val="24"/>
        </w:rPr>
        <w:t xml:space="preserve"> </w:t>
      </w:r>
      <w:r w:rsidR="00DA0562" w:rsidRPr="00A45EBF">
        <w:rPr>
          <w:sz w:val="24"/>
          <w:szCs w:val="24"/>
        </w:rPr>
        <w:t xml:space="preserve">should be aware of these rooms and be able to assist persons with disabilities on request. </w:t>
      </w:r>
      <w:r w:rsidR="00AF79EE" w:rsidRPr="00A45EBF">
        <w:rPr>
          <w:sz w:val="24"/>
          <w:szCs w:val="24"/>
        </w:rPr>
        <w:t>W</w:t>
      </w:r>
      <w:r w:rsidR="00937845" w:rsidRPr="00A45EBF">
        <w:rPr>
          <w:sz w:val="24"/>
          <w:szCs w:val="24"/>
        </w:rPr>
        <w:t>hen IGF staff</w:t>
      </w:r>
      <w:r w:rsidR="00DA0562" w:rsidRPr="00A45EBF">
        <w:rPr>
          <w:sz w:val="24"/>
          <w:szCs w:val="24"/>
        </w:rPr>
        <w:t xml:space="preserve"> or the host country negotiates</w:t>
      </w:r>
      <w:r w:rsidR="00937845" w:rsidRPr="00A45EBF">
        <w:rPr>
          <w:sz w:val="24"/>
          <w:szCs w:val="24"/>
        </w:rPr>
        <w:t xml:space="preserve"> </w:t>
      </w:r>
      <w:r w:rsidR="00EF6FCE" w:rsidRPr="00A45EBF">
        <w:rPr>
          <w:sz w:val="24"/>
          <w:szCs w:val="24"/>
        </w:rPr>
        <w:t xml:space="preserve">the allocation of </w:t>
      </w:r>
      <w:r w:rsidR="00DA0562" w:rsidRPr="00A45EBF">
        <w:rPr>
          <w:sz w:val="24"/>
          <w:szCs w:val="24"/>
        </w:rPr>
        <w:t xml:space="preserve">accessible </w:t>
      </w:r>
      <w:r w:rsidR="00937845" w:rsidRPr="00A45EBF">
        <w:rPr>
          <w:sz w:val="24"/>
          <w:szCs w:val="24"/>
        </w:rPr>
        <w:t>room</w:t>
      </w:r>
      <w:r w:rsidR="00EF6FCE" w:rsidRPr="00A45EBF">
        <w:rPr>
          <w:sz w:val="24"/>
          <w:szCs w:val="24"/>
        </w:rPr>
        <w:t>s</w:t>
      </w:r>
      <w:r w:rsidR="00AF79EE" w:rsidRPr="00A45EBF">
        <w:rPr>
          <w:sz w:val="24"/>
          <w:szCs w:val="24"/>
        </w:rPr>
        <w:t>,</w:t>
      </w:r>
      <w:r w:rsidR="00DA0562" w:rsidRPr="00A45EBF">
        <w:rPr>
          <w:sz w:val="24"/>
          <w:szCs w:val="24"/>
        </w:rPr>
        <w:t xml:space="preserve"> availability</w:t>
      </w:r>
      <w:r w:rsidR="00937845" w:rsidRPr="00A45EBF">
        <w:rPr>
          <w:sz w:val="24"/>
          <w:szCs w:val="24"/>
        </w:rPr>
        <w:t xml:space="preserve"> needs </w:t>
      </w:r>
      <w:r w:rsidR="00EF6FCE" w:rsidRPr="00A45EBF">
        <w:rPr>
          <w:sz w:val="24"/>
          <w:szCs w:val="24"/>
        </w:rPr>
        <w:t xml:space="preserve">should </w:t>
      </w:r>
      <w:r w:rsidR="00937845" w:rsidRPr="00A45EBF">
        <w:rPr>
          <w:sz w:val="24"/>
          <w:szCs w:val="24"/>
        </w:rPr>
        <w:t>be discussed with the hotel</w:t>
      </w:r>
      <w:r w:rsidR="00AF79EE" w:rsidRPr="00A45EBF">
        <w:rPr>
          <w:sz w:val="24"/>
          <w:szCs w:val="24"/>
        </w:rPr>
        <w:t>s</w:t>
      </w:r>
      <w:r w:rsidR="00DA0562" w:rsidRPr="00A45EBF">
        <w:rPr>
          <w:sz w:val="24"/>
          <w:szCs w:val="24"/>
        </w:rPr>
        <w:t xml:space="preserve"> and updated frequently</w:t>
      </w:r>
      <w:r w:rsidR="00AF79EE" w:rsidRPr="00A45EBF">
        <w:rPr>
          <w:sz w:val="24"/>
          <w:szCs w:val="24"/>
        </w:rPr>
        <w:t>.</w:t>
      </w:r>
    </w:p>
    <w:p w14:paraId="74759AB5" w14:textId="77777777" w:rsidR="00C52E4B" w:rsidRPr="00A45EBF" w:rsidRDefault="00AC3756" w:rsidP="00236025">
      <w:pPr>
        <w:pStyle w:val="Heading2"/>
        <w:rPr>
          <w:sz w:val="24"/>
          <w:szCs w:val="24"/>
        </w:rPr>
      </w:pPr>
      <w:bookmarkStart w:id="39" w:name="_Toc181367325"/>
      <w:r w:rsidRPr="00A45EBF">
        <w:rPr>
          <w:sz w:val="24"/>
          <w:szCs w:val="24"/>
        </w:rPr>
        <w:t>Food</w:t>
      </w:r>
      <w:bookmarkEnd w:id="39"/>
    </w:p>
    <w:p w14:paraId="5EBD13C1" w14:textId="77777777" w:rsidR="00AC3756" w:rsidRPr="00A45EBF" w:rsidRDefault="00AC3756" w:rsidP="00E876D4">
      <w:pPr>
        <w:numPr>
          <w:ilvl w:val="5"/>
          <w:numId w:val="12"/>
        </w:numPr>
        <w:ind w:left="810"/>
        <w:rPr>
          <w:sz w:val="24"/>
          <w:szCs w:val="24"/>
        </w:rPr>
      </w:pPr>
      <w:r w:rsidRPr="00A45EBF">
        <w:rPr>
          <w:sz w:val="24"/>
          <w:szCs w:val="24"/>
        </w:rPr>
        <w:t>Clearly list the types of food being offered, the locations for the food, allergy information and whether vegetarian, vegan, or Hallal food is offered.  The descriptions of the food should be in text and not in images. if images are used, these need to be described fully.  For example, the website lists what the lunch meals and snacks will be provided, and this is very helpful, but then the description of the lunch means are shown only as an image without any Alternative text describing it which makes this image and the effort, inaccessible to persons with disabilities.</w:t>
      </w:r>
    </w:p>
    <w:p w14:paraId="16ABB2A6" w14:textId="77777777" w:rsidR="00AC3756" w:rsidRPr="00A45EBF" w:rsidRDefault="00AC3756" w:rsidP="00E876D4">
      <w:pPr>
        <w:numPr>
          <w:ilvl w:val="2"/>
          <w:numId w:val="12"/>
        </w:numPr>
        <w:ind w:left="810"/>
        <w:rPr>
          <w:sz w:val="24"/>
          <w:szCs w:val="24"/>
        </w:rPr>
      </w:pPr>
      <w:r w:rsidRPr="00A45EBF">
        <w:rPr>
          <w:sz w:val="24"/>
          <w:szCs w:val="24"/>
        </w:rPr>
        <w:t>Menus should be fully described on the website or provide a link to a contact us to obtain the menu so a person with disabilities could know what is offered.</w:t>
      </w:r>
      <w:r w:rsidR="00FE2B94" w:rsidRPr="00A45EBF">
        <w:rPr>
          <w:sz w:val="24"/>
          <w:szCs w:val="24"/>
        </w:rPr>
        <w:t xml:space="preserve"> There should be published menus in an accessible format so persons with visual disabilities can know what food is being offered.</w:t>
      </w:r>
    </w:p>
    <w:p w14:paraId="53F1547C" w14:textId="77777777" w:rsidR="00FE2B94" w:rsidRPr="00A45EBF" w:rsidRDefault="00FE2B94" w:rsidP="00E876D4">
      <w:pPr>
        <w:numPr>
          <w:ilvl w:val="2"/>
          <w:numId w:val="12"/>
        </w:numPr>
        <w:ind w:left="810"/>
        <w:rPr>
          <w:sz w:val="24"/>
          <w:szCs w:val="24"/>
        </w:rPr>
      </w:pPr>
      <w:r w:rsidRPr="00A45EBF">
        <w:rPr>
          <w:sz w:val="24"/>
          <w:szCs w:val="24"/>
        </w:rPr>
        <w:t xml:space="preserve">There should be provisions for an alternate menu for persons with food allergies and dietary restrictions, as well as </w:t>
      </w:r>
    </w:p>
    <w:p w14:paraId="6C42EC24" w14:textId="77777777" w:rsidR="00FE2B94" w:rsidRPr="00A45EBF" w:rsidRDefault="00FE2B94" w:rsidP="00E876D4">
      <w:pPr>
        <w:numPr>
          <w:ilvl w:val="2"/>
          <w:numId w:val="12"/>
        </w:numPr>
        <w:ind w:left="810"/>
        <w:rPr>
          <w:sz w:val="24"/>
          <w:szCs w:val="24"/>
        </w:rPr>
      </w:pPr>
      <w:r w:rsidRPr="00A45EBF">
        <w:rPr>
          <w:sz w:val="24"/>
          <w:szCs w:val="24"/>
        </w:rPr>
        <w:t xml:space="preserve">All condiments should be placed at accessible height.  </w:t>
      </w:r>
    </w:p>
    <w:p w14:paraId="5E6A0BC6" w14:textId="77777777" w:rsidR="00FE2B94" w:rsidRPr="00A45EBF" w:rsidRDefault="00FE2B94" w:rsidP="00E876D4">
      <w:pPr>
        <w:numPr>
          <w:ilvl w:val="2"/>
          <w:numId w:val="12"/>
        </w:numPr>
        <w:ind w:left="810"/>
        <w:rPr>
          <w:sz w:val="24"/>
          <w:szCs w:val="24"/>
        </w:rPr>
      </w:pPr>
      <w:r w:rsidRPr="00A45EBF">
        <w:rPr>
          <w:sz w:val="24"/>
          <w:szCs w:val="24"/>
        </w:rPr>
        <w:t xml:space="preserve">Trained staff should be provided to help persons with disabilities obtain meals in buffet situations. </w:t>
      </w:r>
    </w:p>
    <w:p w14:paraId="25529DF2" w14:textId="77777777" w:rsidR="00045E2B" w:rsidRPr="00A45EBF" w:rsidRDefault="00045E2B" w:rsidP="00E876D4">
      <w:pPr>
        <w:numPr>
          <w:ilvl w:val="2"/>
          <w:numId w:val="12"/>
        </w:numPr>
        <w:ind w:left="810"/>
        <w:rPr>
          <w:sz w:val="24"/>
          <w:szCs w:val="24"/>
        </w:rPr>
      </w:pPr>
      <w:r w:rsidRPr="00A45EBF">
        <w:rPr>
          <w:sz w:val="24"/>
          <w:szCs w:val="24"/>
        </w:rPr>
        <w:t xml:space="preserve">Try to have some food that do not have strong tastes, such as heavy on spices or odors as this can cause problems for Persons with Cognitive disabilities </w:t>
      </w:r>
    </w:p>
    <w:p w14:paraId="6D821FC8" w14:textId="77777777" w:rsidR="00AC3756" w:rsidRPr="00A45EBF" w:rsidRDefault="00045E2B" w:rsidP="00E876D4">
      <w:pPr>
        <w:numPr>
          <w:ilvl w:val="2"/>
          <w:numId w:val="12"/>
        </w:numPr>
        <w:ind w:left="810"/>
        <w:rPr>
          <w:sz w:val="24"/>
          <w:szCs w:val="24"/>
        </w:rPr>
      </w:pPr>
      <w:r w:rsidRPr="00A45EBF">
        <w:rPr>
          <w:sz w:val="24"/>
          <w:szCs w:val="24"/>
        </w:rPr>
        <w:t xml:space="preserve">Concern should be given to the odors around eating and refreshment areas. Where possible, consider placing any facilities where there are strong odors away from main traffic areas. If possible, please have a place </w:t>
      </w:r>
      <w:r w:rsidR="00A76F2A" w:rsidRPr="00A45EBF">
        <w:rPr>
          <w:sz w:val="24"/>
          <w:szCs w:val="24"/>
        </w:rPr>
        <w:t>where people can go to eat that is quieter so away from the noise of main dining areas and indicate this location clearly on signs throughout or on the website or app.</w:t>
      </w:r>
    </w:p>
    <w:p w14:paraId="340A37D0" w14:textId="77777777" w:rsidR="00B271DA" w:rsidRPr="00A45EBF" w:rsidRDefault="00B51CF9" w:rsidP="00236025">
      <w:pPr>
        <w:pStyle w:val="Heading2"/>
        <w:rPr>
          <w:sz w:val="24"/>
          <w:szCs w:val="24"/>
        </w:rPr>
      </w:pPr>
      <w:bookmarkStart w:id="40" w:name="_Toc181367326"/>
      <w:r w:rsidRPr="00A45EBF">
        <w:rPr>
          <w:sz w:val="24"/>
          <w:szCs w:val="24"/>
        </w:rPr>
        <w:t>Meeting Dates</w:t>
      </w:r>
      <w:bookmarkEnd w:id="40"/>
    </w:p>
    <w:p w14:paraId="070BFFA8" w14:textId="77777777" w:rsidR="00370979" w:rsidRPr="00A45EBF" w:rsidRDefault="00571AEB" w:rsidP="00236025">
      <w:pPr>
        <w:pStyle w:val="Heading4"/>
        <w:numPr>
          <w:ilvl w:val="0"/>
          <w:numId w:val="0"/>
        </w:numPr>
        <w:ind w:left="360"/>
        <w:rPr>
          <w:sz w:val="24"/>
          <w:szCs w:val="24"/>
        </w:rPr>
      </w:pPr>
      <w:r w:rsidRPr="00A45EBF">
        <w:rPr>
          <w:sz w:val="24"/>
          <w:szCs w:val="24"/>
        </w:rPr>
        <w:t>2.7.1</w:t>
      </w:r>
      <w:r w:rsidRPr="00A45EBF">
        <w:rPr>
          <w:sz w:val="24"/>
          <w:szCs w:val="24"/>
        </w:rPr>
        <w:tab/>
      </w:r>
      <w:r w:rsidR="00961625" w:rsidRPr="00A45EBF">
        <w:rPr>
          <w:sz w:val="24"/>
          <w:szCs w:val="24"/>
        </w:rPr>
        <w:t xml:space="preserve">Confirm the dates of the </w:t>
      </w:r>
      <w:r w:rsidR="00410397" w:rsidRPr="00A45EBF">
        <w:rPr>
          <w:sz w:val="24"/>
          <w:szCs w:val="24"/>
        </w:rPr>
        <w:t>conference</w:t>
      </w:r>
      <w:r w:rsidR="00DA0562" w:rsidRPr="00A45EBF">
        <w:rPr>
          <w:sz w:val="24"/>
          <w:szCs w:val="24"/>
        </w:rPr>
        <w:t xml:space="preserve"> or session</w:t>
      </w:r>
      <w:r w:rsidR="00410397" w:rsidRPr="00A45EBF">
        <w:rPr>
          <w:sz w:val="24"/>
          <w:szCs w:val="24"/>
        </w:rPr>
        <w:t xml:space="preserve"> </w:t>
      </w:r>
      <w:r w:rsidR="00961625" w:rsidRPr="00A45EBF">
        <w:rPr>
          <w:sz w:val="24"/>
          <w:szCs w:val="24"/>
        </w:rPr>
        <w:t xml:space="preserve">as soon as possible: </w:t>
      </w:r>
    </w:p>
    <w:p w14:paraId="725B8261" w14:textId="77777777" w:rsidR="00571AEB" w:rsidRPr="00A45EBF" w:rsidRDefault="00961625" w:rsidP="001B6D93">
      <w:pPr>
        <w:ind w:left="810"/>
        <w:rPr>
          <w:sz w:val="24"/>
          <w:szCs w:val="24"/>
        </w:rPr>
      </w:pPr>
      <w:r w:rsidRPr="00A45EBF">
        <w:rPr>
          <w:sz w:val="24"/>
          <w:szCs w:val="24"/>
        </w:rPr>
        <w:t xml:space="preserve">It is more difficult for </w:t>
      </w:r>
      <w:r w:rsidR="00AF79EE" w:rsidRPr="00A45EBF">
        <w:rPr>
          <w:sz w:val="24"/>
          <w:szCs w:val="24"/>
        </w:rPr>
        <w:t xml:space="preserve">persons </w:t>
      </w:r>
      <w:r w:rsidRPr="00A45EBF">
        <w:rPr>
          <w:sz w:val="24"/>
          <w:szCs w:val="24"/>
        </w:rPr>
        <w:t>with disabilities to make travel arrangements on short notice. Therefore, the</w:t>
      </w:r>
      <w:r w:rsidR="00410397" w:rsidRPr="00A45EBF">
        <w:rPr>
          <w:sz w:val="24"/>
          <w:szCs w:val="24"/>
        </w:rPr>
        <w:t xml:space="preserve"> conference</w:t>
      </w:r>
      <w:r w:rsidR="00EF6FCE" w:rsidRPr="00A45EBF">
        <w:rPr>
          <w:sz w:val="24"/>
          <w:szCs w:val="24"/>
        </w:rPr>
        <w:t xml:space="preserve"> or session</w:t>
      </w:r>
      <w:r w:rsidRPr="00A45EBF">
        <w:rPr>
          <w:sz w:val="24"/>
          <w:szCs w:val="24"/>
        </w:rPr>
        <w:t xml:space="preserve"> dates should be announced as soon as possible.</w:t>
      </w:r>
    </w:p>
    <w:p w14:paraId="3BA5C5D7" w14:textId="77777777" w:rsidR="004D48C8" w:rsidRPr="00A45EBF" w:rsidRDefault="004D48C8" w:rsidP="00236025">
      <w:pPr>
        <w:ind w:left="360"/>
        <w:rPr>
          <w:sz w:val="24"/>
          <w:szCs w:val="24"/>
        </w:rPr>
      </w:pPr>
    </w:p>
    <w:p w14:paraId="61A393A8" w14:textId="77777777" w:rsidR="00571AEB" w:rsidRPr="00A45EBF" w:rsidRDefault="00571AEB" w:rsidP="00236025">
      <w:pPr>
        <w:ind w:left="360"/>
        <w:rPr>
          <w:b/>
          <w:bCs/>
          <w:sz w:val="24"/>
          <w:szCs w:val="24"/>
        </w:rPr>
      </w:pPr>
      <w:r w:rsidRPr="00A45EBF">
        <w:rPr>
          <w:b/>
          <w:bCs/>
          <w:sz w:val="24"/>
          <w:szCs w:val="24"/>
        </w:rPr>
        <w:t>2.7.2</w:t>
      </w:r>
      <w:r w:rsidRPr="00A45EBF">
        <w:rPr>
          <w:b/>
          <w:bCs/>
          <w:sz w:val="24"/>
          <w:szCs w:val="24"/>
        </w:rPr>
        <w:tab/>
      </w:r>
      <w:r w:rsidR="00961625" w:rsidRPr="00A45EBF">
        <w:rPr>
          <w:b/>
          <w:bCs/>
          <w:sz w:val="24"/>
          <w:szCs w:val="24"/>
        </w:rPr>
        <w:t>Provide accessible information</w:t>
      </w:r>
    </w:p>
    <w:p w14:paraId="5B6489F8" w14:textId="77777777" w:rsidR="004D48C8" w:rsidRPr="00A45EBF" w:rsidRDefault="004D48C8" w:rsidP="005E443A">
      <w:pPr>
        <w:ind w:left="810"/>
        <w:rPr>
          <w:sz w:val="24"/>
          <w:szCs w:val="24"/>
        </w:rPr>
      </w:pPr>
      <w:r w:rsidRPr="00A45EBF">
        <w:rPr>
          <w:sz w:val="24"/>
          <w:szCs w:val="24"/>
        </w:rPr>
        <w:t>In addition to aural broadcast, provide text information for hard of hearing participants</w:t>
      </w:r>
    </w:p>
    <w:p w14:paraId="3B0DC530" w14:textId="77777777" w:rsidR="00B51CF9" w:rsidRPr="00A45EBF" w:rsidRDefault="00B51CF9" w:rsidP="00236025">
      <w:pPr>
        <w:pStyle w:val="Heading2"/>
        <w:rPr>
          <w:sz w:val="24"/>
          <w:szCs w:val="24"/>
        </w:rPr>
      </w:pPr>
      <w:bookmarkStart w:id="41" w:name="_Toc181367327"/>
      <w:r w:rsidRPr="00A45EBF">
        <w:rPr>
          <w:sz w:val="24"/>
          <w:szCs w:val="24"/>
        </w:rPr>
        <w:t>Meeting Materials</w:t>
      </w:r>
      <w:bookmarkEnd w:id="41"/>
    </w:p>
    <w:p w14:paraId="1A5290F7" w14:textId="77777777" w:rsidR="00370979" w:rsidRPr="00A45EBF" w:rsidRDefault="00961625" w:rsidP="00236025">
      <w:pPr>
        <w:pStyle w:val="Heading3"/>
        <w:ind w:left="1080"/>
        <w:rPr>
          <w:rFonts w:cstheme="minorHAnsi"/>
          <w:sz w:val="24"/>
          <w:szCs w:val="24"/>
        </w:rPr>
      </w:pPr>
      <w:bookmarkStart w:id="42" w:name="_Toc181367328"/>
      <w:r w:rsidRPr="00A45EBF">
        <w:rPr>
          <w:sz w:val="24"/>
          <w:szCs w:val="24"/>
        </w:rPr>
        <w:t>Ensure that the information</w:t>
      </w:r>
      <w:r w:rsidR="00625963" w:rsidRPr="00A45EBF">
        <w:rPr>
          <w:sz w:val="24"/>
          <w:szCs w:val="24"/>
        </w:rPr>
        <w:t>al</w:t>
      </w:r>
      <w:r w:rsidRPr="00A45EBF">
        <w:rPr>
          <w:sz w:val="24"/>
          <w:szCs w:val="24"/>
        </w:rPr>
        <w:t xml:space="preserve"> material is accessible:</w:t>
      </w:r>
      <w:bookmarkEnd w:id="42"/>
      <w:r w:rsidRPr="00A45EBF">
        <w:rPr>
          <w:sz w:val="24"/>
          <w:szCs w:val="24"/>
        </w:rPr>
        <w:t xml:space="preserve"> </w:t>
      </w:r>
    </w:p>
    <w:p w14:paraId="6C9014FE" w14:textId="77777777" w:rsidR="00961625" w:rsidRPr="00A45EBF" w:rsidRDefault="00961625" w:rsidP="001B6D93">
      <w:pPr>
        <w:ind w:left="810"/>
        <w:rPr>
          <w:rFonts w:cstheme="minorHAnsi"/>
          <w:sz w:val="24"/>
          <w:szCs w:val="24"/>
        </w:rPr>
      </w:pPr>
      <w:r w:rsidRPr="00A45EBF">
        <w:rPr>
          <w:sz w:val="24"/>
          <w:szCs w:val="24"/>
        </w:rPr>
        <w:t xml:space="preserve">All information required for the meeting or event should be prepared in alternative formats in sufficient time for it to be </w:t>
      </w:r>
      <w:r w:rsidR="00625963" w:rsidRPr="00A45EBF">
        <w:rPr>
          <w:sz w:val="24"/>
          <w:szCs w:val="24"/>
        </w:rPr>
        <w:t>distributed</w:t>
      </w:r>
      <w:r w:rsidRPr="00A45EBF">
        <w:rPr>
          <w:sz w:val="24"/>
          <w:szCs w:val="24"/>
        </w:rPr>
        <w:t xml:space="preserve"> to participants, in their preferred format, at least </w:t>
      </w:r>
      <w:r w:rsidR="00410397" w:rsidRPr="00A45EBF">
        <w:rPr>
          <w:sz w:val="24"/>
          <w:szCs w:val="24"/>
        </w:rPr>
        <w:t xml:space="preserve">10 </w:t>
      </w:r>
      <w:r w:rsidRPr="00A45EBF">
        <w:rPr>
          <w:sz w:val="24"/>
          <w:szCs w:val="24"/>
        </w:rPr>
        <w:t>days before the meeting or event</w:t>
      </w:r>
      <w:r w:rsidR="00625963" w:rsidRPr="00A45EBF">
        <w:rPr>
          <w:sz w:val="24"/>
          <w:szCs w:val="24"/>
        </w:rPr>
        <w:t xml:space="preserve"> but </w:t>
      </w:r>
      <w:r w:rsidRPr="00A45EBF">
        <w:rPr>
          <w:sz w:val="24"/>
          <w:szCs w:val="24"/>
        </w:rPr>
        <w:t xml:space="preserve">preferably two weeks in advance. </w:t>
      </w:r>
      <w:r w:rsidR="00DA0562" w:rsidRPr="00A45EBF">
        <w:rPr>
          <w:rFonts w:cstheme="minorHAnsi"/>
          <w:sz w:val="24"/>
          <w:szCs w:val="24"/>
        </w:rPr>
        <w:t xml:space="preserve"> </w:t>
      </w:r>
      <w:r w:rsidRPr="00A45EBF">
        <w:rPr>
          <w:rFonts w:cstheme="minorHAnsi"/>
          <w:sz w:val="24"/>
          <w:szCs w:val="24"/>
        </w:rPr>
        <w:t xml:space="preserve">If documents are </w:t>
      </w:r>
      <w:r w:rsidRPr="00A45EBF">
        <w:rPr>
          <w:rFonts w:cstheme="minorHAnsi"/>
          <w:color w:val="000000" w:themeColor="text1"/>
          <w:sz w:val="24"/>
          <w:szCs w:val="24"/>
        </w:rPr>
        <w:t xml:space="preserve">available </w:t>
      </w:r>
      <w:r w:rsidR="00F96AF9" w:rsidRPr="00A45EBF">
        <w:rPr>
          <w:rFonts w:cstheme="minorHAnsi"/>
          <w:color w:val="000000" w:themeColor="text1"/>
          <w:sz w:val="24"/>
          <w:szCs w:val="24"/>
        </w:rPr>
        <w:t xml:space="preserve">for download or </w:t>
      </w:r>
      <w:r w:rsidRPr="00A45EBF">
        <w:rPr>
          <w:rFonts w:cstheme="minorHAnsi"/>
          <w:sz w:val="24"/>
          <w:szCs w:val="24"/>
        </w:rPr>
        <w:t xml:space="preserve">on </w:t>
      </w:r>
      <w:r w:rsidR="00937845" w:rsidRPr="00A45EBF">
        <w:rPr>
          <w:rFonts w:cstheme="minorHAnsi"/>
          <w:sz w:val="24"/>
          <w:szCs w:val="24"/>
        </w:rPr>
        <w:t xml:space="preserve">USB flash drive </w:t>
      </w:r>
      <w:r w:rsidRPr="00A45EBF">
        <w:rPr>
          <w:rFonts w:cstheme="minorHAnsi"/>
          <w:sz w:val="24"/>
          <w:szCs w:val="24"/>
        </w:rPr>
        <w:t>in accessible format or posted on an accessible website, then a person using a screen</w:t>
      </w:r>
      <w:r w:rsidR="00625963" w:rsidRPr="00A45EBF">
        <w:rPr>
          <w:rFonts w:cstheme="minorHAnsi"/>
          <w:sz w:val="24"/>
          <w:szCs w:val="24"/>
        </w:rPr>
        <w:t xml:space="preserve"> </w:t>
      </w:r>
      <w:r w:rsidR="00EE1DED" w:rsidRPr="00A45EBF">
        <w:rPr>
          <w:rFonts w:cstheme="minorHAnsi"/>
          <w:sz w:val="24"/>
          <w:szCs w:val="24"/>
        </w:rPr>
        <w:t>reader,</w:t>
      </w:r>
      <w:r w:rsidRPr="00A45EBF">
        <w:rPr>
          <w:rFonts w:cstheme="minorHAnsi"/>
          <w:sz w:val="24"/>
          <w:szCs w:val="24"/>
        </w:rPr>
        <w:t xml:space="preserve"> </w:t>
      </w:r>
      <w:r w:rsidR="00DA0562" w:rsidRPr="00A45EBF">
        <w:rPr>
          <w:rFonts w:cstheme="minorHAnsi"/>
          <w:sz w:val="24"/>
          <w:szCs w:val="24"/>
        </w:rPr>
        <w:t xml:space="preserve">or a refreshable Braille display </w:t>
      </w:r>
      <w:r w:rsidRPr="00A45EBF">
        <w:rPr>
          <w:rFonts w:cstheme="minorHAnsi"/>
          <w:sz w:val="24"/>
          <w:szCs w:val="24"/>
        </w:rPr>
        <w:t>can access the documents</w:t>
      </w:r>
      <w:r w:rsidR="00DA0562" w:rsidRPr="00A45EBF">
        <w:rPr>
          <w:rFonts w:cstheme="minorHAnsi"/>
          <w:sz w:val="24"/>
          <w:szCs w:val="24"/>
        </w:rPr>
        <w:t xml:space="preserve"> </w:t>
      </w:r>
      <w:r w:rsidRPr="00A45EBF">
        <w:rPr>
          <w:rFonts w:cstheme="minorHAnsi"/>
          <w:sz w:val="24"/>
          <w:szCs w:val="24"/>
        </w:rPr>
        <w:t xml:space="preserve">on </w:t>
      </w:r>
      <w:r w:rsidR="00EF6FCE" w:rsidRPr="00A45EBF">
        <w:rPr>
          <w:rFonts w:cstheme="minorHAnsi"/>
          <w:sz w:val="24"/>
          <w:szCs w:val="24"/>
        </w:rPr>
        <w:t>his/her</w:t>
      </w:r>
      <w:r w:rsidRPr="00A45EBF">
        <w:rPr>
          <w:rFonts w:cstheme="minorHAnsi"/>
          <w:sz w:val="24"/>
          <w:szCs w:val="24"/>
        </w:rPr>
        <w:t xml:space="preserve"> laptop. </w:t>
      </w:r>
      <w:r w:rsidR="00EA4F79" w:rsidRPr="00A45EBF">
        <w:rPr>
          <w:rFonts w:cstheme="minorHAnsi"/>
          <w:sz w:val="24"/>
          <w:szCs w:val="24"/>
        </w:rPr>
        <w:t>It is suggest</w:t>
      </w:r>
      <w:r w:rsidR="00625963" w:rsidRPr="00A45EBF">
        <w:rPr>
          <w:rFonts w:cstheme="minorHAnsi"/>
          <w:sz w:val="24"/>
          <w:szCs w:val="24"/>
        </w:rPr>
        <w:t>ed</w:t>
      </w:r>
      <w:r w:rsidR="00EA4F79" w:rsidRPr="00A45EBF">
        <w:rPr>
          <w:rFonts w:cstheme="minorHAnsi"/>
          <w:sz w:val="24"/>
          <w:szCs w:val="24"/>
        </w:rPr>
        <w:t xml:space="preserve"> that there be an option</w:t>
      </w:r>
      <w:r w:rsidR="00DA0562" w:rsidRPr="00A45EBF">
        <w:rPr>
          <w:rFonts w:cstheme="minorHAnsi"/>
          <w:sz w:val="24"/>
          <w:szCs w:val="24"/>
        </w:rPr>
        <w:t xml:space="preserve"> and a procedure in place</w:t>
      </w:r>
      <w:r w:rsidR="00EA4F79" w:rsidRPr="00A45EBF">
        <w:rPr>
          <w:rFonts w:cstheme="minorHAnsi"/>
          <w:sz w:val="24"/>
          <w:szCs w:val="24"/>
        </w:rPr>
        <w:t xml:space="preserve"> for a person to request information</w:t>
      </w:r>
      <w:r w:rsidR="00625963" w:rsidRPr="00A45EBF">
        <w:rPr>
          <w:rFonts w:cstheme="minorHAnsi"/>
          <w:sz w:val="24"/>
          <w:szCs w:val="24"/>
        </w:rPr>
        <w:t xml:space="preserve"> in accessible</w:t>
      </w:r>
      <w:r w:rsidR="00EA4F79" w:rsidRPr="00A45EBF">
        <w:rPr>
          <w:rFonts w:cstheme="minorHAnsi"/>
          <w:sz w:val="24"/>
          <w:szCs w:val="24"/>
        </w:rPr>
        <w:t xml:space="preserve"> electronic</w:t>
      </w:r>
      <w:r w:rsidR="00EF6FCE" w:rsidRPr="00A45EBF">
        <w:rPr>
          <w:rFonts w:cstheme="minorHAnsi"/>
          <w:sz w:val="24"/>
          <w:szCs w:val="24"/>
        </w:rPr>
        <w:t xml:space="preserve"> formats</w:t>
      </w:r>
      <w:r w:rsidR="00EA4F79" w:rsidRPr="00A45EBF">
        <w:rPr>
          <w:rFonts w:cstheme="minorHAnsi"/>
          <w:sz w:val="24"/>
          <w:szCs w:val="24"/>
        </w:rPr>
        <w:t xml:space="preserve"> in advance </w:t>
      </w:r>
      <w:r w:rsidR="00625963" w:rsidRPr="00A45EBF">
        <w:rPr>
          <w:rFonts w:cstheme="minorHAnsi"/>
          <w:sz w:val="24"/>
          <w:szCs w:val="24"/>
        </w:rPr>
        <w:t xml:space="preserve">since </w:t>
      </w:r>
      <w:r w:rsidR="00EA4F79" w:rsidRPr="00A45EBF">
        <w:rPr>
          <w:rFonts w:cstheme="minorHAnsi"/>
          <w:sz w:val="24"/>
          <w:szCs w:val="24"/>
        </w:rPr>
        <w:t>many tablets do not have standardized access to USB ports. It is also suggested to put an open source screen</w:t>
      </w:r>
      <w:r w:rsidR="00625963" w:rsidRPr="00A45EBF">
        <w:rPr>
          <w:rFonts w:cstheme="minorHAnsi"/>
          <w:sz w:val="24"/>
          <w:szCs w:val="24"/>
        </w:rPr>
        <w:t xml:space="preserve"> </w:t>
      </w:r>
      <w:r w:rsidR="00EA4F79" w:rsidRPr="00A45EBF">
        <w:rPr>
          <w:rFonts w:cstheme="minorHAnsi"/>
          <w:sz w:val="24"/>
          <w:szCs w:val="24"/>
        </w:rPr>
        <w:t>reader feature on the website to help persons who do not have a screen</w:t>
      </w:r>
      <w:r w:rsidR="00625963" w:rsidRPr="00A45EBF">
        <w:rPr>
          <w:rFonts w:cstheme="minorHAnsi"/>
          <w:sz w:val="24"/>
          <w:szCs w:val="24"/>
        </w:rPr>
        <w:t xml:space="preserve"> </w:t>
      </w:r>
      <w:r w:rsidR="00EA4F79" w:rsidRPr="00A45EBF">
        <w:rPr>
          <w:rFonts w:cstheme="minorHAnsi"/>
          <w:sz w:val="24"/>
          <w:szCs w:val="24"/>
        </w:rPr>
        <w:t>reader or refreshable Braille display.</w:t>
      </w:r>
      <w:r w:rsidR="00EA4F79" w:rsidRPr="00A45EBF">
        <w:rPr>
          <w:rFonts w:cstheme="minorHAnsi"/>
          <w:i/>
          <w:sz w:val="24"/>
          <w:szCs w:val="24"/>
        </w:rPr>
        <w:t xml:space="preserve"> </w:t>
      </w:r>
      <w:r w:rsidR="00EA4F79" w:rsidRPr="00A45EBF">
        <w:rPr>
          <w:rFonts w:cstheme="minorHAnsi"/>
          <w:sz w:val="24"/>
          <w:szCs w:val="24"/>
        </w:rPr>
        <w:t xml:space="preserve"> </w:t>
      </w:r>
    </w:p>
    <w:p w14:paraId="6E823621" w14:textId="77777777" w:rsidR="00FF6EAA" w:rsidRPr="00A45EBF" w:rsidRDefault="00571AEB" w:rsidP="00205919">
      <w:pPr>
        <w:pStyle w:val="Heading3"/>
        <w:numPr>
          <w:ilvl w:val="0"/>
          <w:numId w:val="0"/>
        </w:numPr>
        <w:ind w:left="720" w:hanging="720"/>
        <w:rPr>
          <w:sz w:val="24"/>
          <w:szCs w:val="24"/>
        </w:rPr>
      </w:pPr>
      <w:bookmarkStart w:id="43" w:name="_Toc181367329"/>
      <w:r w:rsidRPr="00A45EBF">
        <w:rPr>
          <w:sz w:val="24"/>
          <w:szCs w:val="24"/>
        </w:rPr>
        <w:t>2.8.2</w:t>
      </w:r>
      <w:r w:rsidRPr="00A45EBF">
        <w:rPr>
          <w:sz w:val="24"/>
          <w:szCs w:val="24"/>
        </w:rPr>
        <w:tab/>
      </w:r>
      <w:r w:rsidR="00FF6EAA" w:rsidRPr="00A45EBF">
        <w:rPr>
          <w:sz w:val="24"/>
          <w:szCs w:val="24"/>
        </w:rPr>
        <w:t>Increase awareness of staff and community on how to create accessible sessions.</w:t>
      </w:r>
      <w:bookmarkEnd w:id="43"/>
      <w:r w:rsidR="00FF6EAA" w:rsidRPr="00A45EBF">
        <w:rPr>
          <w:sz w:val="24"/>
          <w:szCs w:val="24"/>
        </w:rPr>
        <w:t xml:space="preserve"> </w:t>
      </w:r>
    </w:p>
    <w:p w14:paraId="1463725F" w14:textId="77777777" w:rsidR="00B274AD" w:rsidRPr="00A45EBF" w:rsidRDefault="00B274AD" w:rsidP="00E876D4">
      <w:pPr>
        <w:pStyle w:val="ListParagraph"/>
        <w:numPr>
          <w:ilvl w:val="0"/>
          <w:numId w:val="28"/>
        </w:numPr>
        <w:rPr>
          <w:sz w:val="24"/>
          <w:szCs w:val="24"/>
        </w:rPr>
      </w:pPr>
      <w:r w:rsidRPr="00A45EBF">
        <w:rPr>
          <w:sz w:val="24"/>
          <w:szCs w:val="24"/>
        </w:rPr>
        <w:t>Allow participants, especially those with cognitive disabilities to use non-verbal methods of communication for questions or comments. This could be via Chat, text, WhatsApp, mail and then have these comments read out loud and captured in the record. .</w:t>
      </w:r>
    </w:p>
    <w:p w14:paraId="46276D05" w14:textId="77777777" w:rsidR="00FF6EAA" w:rsidRPr="00A45EBF" w:rsidRDefault="00B51CF9" w:rsidP="00236025">
      <w:pPr>
        <w:pStyle w:val="Heading2"/>
        <w:rPr>
          <w:sz w:val="24"/>
          <w:szCs w:val="24"/>
        </w:rPr>
      </w:pPr>
      <w:bookmarkStart w:id="44" w:name="_Toc181367330"/>
      <w:r w:rsidRPr="00A45EBF">
        <w:rPr>
          <w:sz w:val="24"/>
          <w:szCs w:val="24"/>
        </w:rPr>
        <w:t>Meeting Presentations</w:t>
      </w:r>
      <w:bookmarkEnd w:id="44"/>
    </w:p>
    <w:p w14:paraId="718E2FBB" w14:textId="77777777" w:rsidR="000A6BA3" w:rsidRPr="00A45EBF" w:rsidRDefault="00836E28" w:rsidP="00D3648B">
      <w:pPr>
        <w:pStyle w:val="Heading4"/>
        <w:keepNext w:val="0"/>
        <w:numPr>
          <w:ilvl w:val="0"/>
          <w:numId w:val="0"/>
        </w:numPr>
        <w:spacing w:before="0"/>
        <w:rPr>
          <w:sz w:val="24"/>
          <w:szCs w:val="24"/>
        </w:rPr>
      </w:pPr>
      <w:r w:rsidRPr="00A45EBF">
        <w:rPr>
          <w:sz w:val="24"/>
          <w:szCs w:val="24"/>
        </w:rPr>
        <w:t xml:space="preserve">Information on events and presentations should include detailed information as to the form and format. </w:t>
      </w:r>
    </w:p>
    <w:p w14:paraId="76CA0DBE" w14:textId="77777777" w:rsidR="000A6BA3" w:rsidRPr="00A45EBF" w:rsidRDefault="00836E28" w:rsidP="005E443A">
      <w:pPr>
        <w:pStyle w:val="Heading4"/>
        <w:keepNext w:val="0"/>
        <w:numPr>
          <w:ilvl w:val="0"/>
          <w:numId w:val="0"/>
        </w:numPr>
        <w:spacing w:before="0"/>
        <w:ind w:left="720"/>
        <w:rPr>
          <w:b w:val="0"/>
          <w:bCs w:val="0"/>
          <w:sz w:val="24"/>
          <w:szCs w:val="24"/>
        </w:rPr>
      </w:pPr>
      <w:r w:rsidRPr="00A45EBF">
        <w:rPr>
          <w:b w:val="0"/>
          <w:bCs w:val="0"/>
          <w:sz w:val="24"/>
          <w:szCs w:val="24"/>
        </w:rPr>
        <w:t>For example, that there will be 10 minutes for questions at the end. This should be as detailed as possible. e.g. 20 minute presentation by panelists, 20 minute discussion amongst panelists, 20 minutes of moderated discussion, feedback and questions with attendees. Information for each session should include information as to how interactive the session is.</w:t>
      </w:r>
    </w:p>
    <w:p w14:paraId="407E391F" w14:textId="77777777" w:rsidR="00370979" w:rsidRPr="00A45EBF" w:rsidRDefault="00961625" w:rsidP="00236025">
      <w:pPr>
        <w:pStyle w:val="Heading3"/>
        <w:ind w:left="990"/>
        <w:rPr>
          <w:sz w:val="24"/>
          <w:szCs w:val="24"/>
        </w:rPr>
      </w:pPr>
      <w:bookmarkStart w:id="45" w:name="_Toc181367331"/>
      <w:r w:rsidRPr="00A45EBF">
        <w:rPr>
          <w:sz w:val="24"/>
          <w:szCs w:val="24"/>
        </w:rPr>
        <w:t>Make presentations accessible:</w:t>
      </w:r>
      <w:bookmarkEnd w:id="45"/>
      <w:r w:rsidRPr="00A45EBF">
        <w:rPr>
          <w:sz w:val="24"/>
          <w:szCs w:val="24"/>
        </w:rPr>
        <w:t xml:space="preserve"> </w:t>
      </w:r>
    </w:p>
    <w:p w14:paraId="456220EB" w14:textId="77777777" w:rsidR="00933D4B" w:rsidRPr="00A45EBF" w:rsidRDefault="00961625" w:rsidP="00E876D4">
      <w:pPr>
        <w:pStyle w:val="ListParagraph"/>
        <w:numPr>
          <w:ilvl w:val="0"/>
          <w:numId w:val="26"/>
        </w:numPr>
        <w:rPr>
          <w:sz w:val="24"/>
          <w:szCs w:val="24"/>
        </w:rPr>
      </w:pPr>
      <w:r w:rsidRPr="00A45EBF">
        <w:rPr>
          <w:sz w:val="24"/>
          <w:szCs w:val="24"/>
        </w:rPr>
        <w:t>Check that any presentations and paperwork produced by visiting presenters will be ava</w:t>
      </w:r>
      <w:r w:rsidR="00700DA3" w:rsidRPr="00A45EBF">
        <w:rPr>
          <w:sz w:val="24"/>
          <w:szCs w:val="24"/>
        </w:rPr>
        <w:t>ilable in accessible formats to</w:t>
      </w:r>
      <w:r w:rsidR="00D23E6C" w:rsidRPr="00A45EBF">
        <w:rPr>
          <w:sz w:val="24"/>
          <w:szCs w:val="24"/>
        </w:rPr>
        <w:t xml:space="preserve"> be distributed</w:t>
      </w:r>
      <w:r w:rsidRPr="00A45EBF">
        <w:rPr>
          <w:sz w:val="24"/>
          <w:szCs w:val="24"/>
        </w:rPr>
        <w:t xml:space="preserve"> </w:t>
      </w:r>
      <w:r w:rsidR="00D23E6C" w:rsidRPr="00A45EBF">
        <w:rPr>
          <w:sz w:val="24"/>
          <w:szCs w:val="24"/>
        </w:rPr>
        <w:t xml:space="preserve">before </w:t>
      </w:r>
      <w:r w:rsidRPr="00A45EBF">
        <w:rPr>
          <w:sz w:val="24"/>
          <w:szCs w:val="24"/>
        </w:rPr>
        <w:t xml:space="preserve">the meeting or event. </w:t>
      </w:r>
    </w:p>
    <w:p w14:paraId="6095BC39" w14:textId="77777777" w:rsidR="00933D4B" w:rsidRPr="00A45EBF" w:rsidRDefault="00933D4B" w:rsidP="00E876D4">
      <w:pPr>
        <w:pStyle w:val="ListParagraph"/>
        <w:numPr>
          <w:ilvl w:val="0"/>
          <w:numId w:val="26"/>
        </w:numPr>
        <w:rPr>
          <w:sz w:val="24"/>
          <w:szCs w:val="24"/>
        </w:rPr>
      </w:pPr>
      <w:r w:rsidRPr="00A45EBF">
        <w:rPr>
          <w:sz w:val="24"/>
          <w:szCs w:val="24"/>
        </w:rPr>
        <w:t>E</w:t>
      </w:r>
      <w:r w:rsidR="00656849" w:rsidRPr="00A45EBF">
        <w:rPr>
          <w:sz w:val="24"/>
          <w:szCs w:val="24"/>
        </w:rPr>
        <w:t xml:space="preserve">nsure that all images and presentations have clear ALT Tags and descriptions. </w:t>
      </w:r>
    </w:p>
    <w:p w14:paraId="6B62C347" w14:textId="77777777" w:rsidR="00933D4B" w:rsidRPr="00A45EBF" w:rsidRDefault="004E744E" w:rsidP="00E876D4">
      <w:pPr>
        <w:pStyle w:val="ListParagraph"/>
        <w:numPr>
          <w:ilvl w:val="1"/>
          <w:numId w:val="26"/>
        </w:numPr>
        <w:rPr>
          <w:rFonts w:ascii="Helvetica Neue" w:eastAsiaTheme="minorHAnsi" w:hAnsi="Helvetica Neue" w:cs="Helvetica Neue"/>
          <w:color w:val="000000"/>
          <w:sz w:val="24"/>
          <w:szCs w:val="24"/>
          <w:lang w:eastAsia="en-US" w:bidi="he-IL"/>
        </w:rPr>
      </w:pPr>
      <w:r w:rsidRPr="00A45EBF">
        <w:rPr>
          <w:sz w:val="24"/>
          <w:szCs w:val="24"/>
        </w:rPr>
        <w:t>P</w:t>
      </w:r>
      <w:r w:rsidR="00EA4F79" w:rsidRPr="00A45EBF">
        <w:rPr>
          <w:sz w:val="24"/>
          <w:szCs w:val="24"/>
        </w:rPr>
        <w:t>resenter</w:t>
      </w:r>
      <w:r w:rsidRPr="00A45EBF">
        <w:rPr>
          <w:sz w:val="24"/>
          <w:szCs w:val="24"/>
        </w:rPr>
        <w:t>s are responsible for the accessibility of their presentations, demos and videos and of any material for distribution.</w:t>
      </w:r>
      <w:r w:rsidR="00EA4F79" w:rsidRPr="00A45EBF">
        <w:rPr>
          <w:sz w:val="24"/>
          <w:szCs w:val="24"/>
        </w:rPr>
        <w:t xml:space="preserve"> </w:t>
      </w:r>
      <w:r w:rsidR="00961625" w:rsidRPr="00A45EBF">
        <w:rPr>
          <w:sz w:val="24"/>
          <w:szCs w:val="24"/>
        </w:rPr>
        <w:t>Where diagrams or visual images are used at a meeting, they should be described to participants</w:t>
      </w:r>
      <w:r w:rsidR="004715A6" w:rsidRPr="00A45EBF">
        <w:rPr>
          <w:sz w:val="24"/>
          <w:szCs w:val="24"/>
        </w:rPr>
        <w:t xml:space="preserve"> verbally</w:t>
      </w:r>
      <w:r w:rsidR="00961625" w:rsidRPr="00A45EBF">
        <w:rPr>
          <w:sz w:val="24"/>
          <w:szCs w:val="24"/>
        </w:rPr>
        <w:t>.</w:t>
      </w:r>
      <w:r w:rsidR="00656849" w:rsidRPr="00A45EBF">
        <w:rPr>
          <w:rFonts w:ascii="Helvetica Neue" w:eastAsiaTheme="minorHAnsi" w:hAnsi="Helvetica Neue" w:cs="Helvetica Neue"/>
          <w:color w:val="000000"/>
          <w:sz w:val="24"/>
          <w:szCs w:val="24"/>
          <w:lang w:eastAsia="en-US" w:bidi="he-IL"/>
        </w:rPr>
        <w:t xml:space="preserve"> </w:t>
      </w:r>
    </w:p>
    <w:p w14:paraId="46EA5C33" w14:textId="77777777" w:rsidR="00836E28" w:rsidRPr="00A45EBF" w:rsidRDefault="00836E28" w:rsidP="00E876D4">
      <w:pPr>
        <w:pStyle w:val="ListParagraph"/>
        <w:numPr>
          <w:ilvl w:val="0"/>
          <w:numId w:val="26"/>
        </w:numPr>
        <w:rPr>
          <w:sz w:val="24"/>
          <w:szCs w:val="24"/>
        </w:rPr>
      </w:pPr>
      <w:r w:rsidRPr="00A45EBF">
        <w:rPr>
          <w:sz w:val="24"/>
          <w:szCs w:val="24"/>
        </w:rPr>
        <w:t>For all printed material including signage, ensure to use dyslexia-friendly fonts and check visual contrast of the text color to the paper color. </w:t>
      </w:r>
    </w:p>
    <w:p w14:paraId="27DFEF77" w14:textId="77777777" w:rsidR="000A6BA3" w:rsidRPr="00A45EBF" w:rsidRDefault="00656849" w:rsidP="00E876D4">
      <w:pPr>
        <w:pStyle w:val="ListParagraph"/>
        <w:numPr>
          <w:ilvl w:val="1"/>
          <w:numId w:val="27"/>
        </w:numPr>
        <w:rPr>
          <w:sz w:val="24"/>
          <w:szCs w:val="24"/>
        </w:rPr>
      </w:pPr>
      <w:r w:rsidRPr="00A45EBF">
        <w:rPr>
          <w:sz w:val="24"/>
          <w:szCs w:val="24"/>
        </w:rPr>
        <w:t>Presentations should ensure smooth transitions and avoid flashing lights and high-pitched sounds that could trigger seizures and epileptic episodes.</w:t>
      </w:r>
      <w:r w:rsidR="00961625" w:rsidRPr="00A45EBF">
        <w:rPr>
          <w:sz w:val="24"/>
          <w:szCs w:val="24"/>
        </w:rPr>
        <w:t xml:space="preserve"> Speakers should avoid using abbreviations, </w:t>
      </w:r>
      <w:r w:rsidR="00024345" w:rsidRPr="00A45EBF">
        <w:rPr>
          <w:sz w:val="24"/>
          <w:szCs w:val="24"/>
        </w:rPr>
        <w:t xml:space="preserve">acronyms, </w:t>
      </w:r>
      <w:r w:rsidR="00961625" w:rsidRPr="00A45EBF">
        <w:rPr>
          <w:sz w:val="24"/>
          <w:szCs w:val="24"/>
        </w:rPr>
        <w:t xml:space="preserve">jargon, technical or specialist terms </w:t>
      </w:r>
      <w:r w:rsidR="004E744E" w:rsidRPr="00A45EBF">
        <w:rPr>
          <w:sz w:val="24"/>
          <w:szCs w:val="24"/>
        </w:rPr>
        <w:t xml:space="preserve">without explanation </w:t>
      </w:r>
      <w:r w:rsidR="00961625" w:rsidRPr="00A45EBF">
        <w:rPr>
          <w:sz w:val="24"/>
          <w:szCs w:val="24"/>
        </w:rPr>
        <w:t>during their presentations</w:t>
      </w:r>
      <w:r w:rsidR="004715A6" w:rsidRPr="00A45EBF">
        <w:rPr>
          <w:sz w:val="24"/>
          <w:szCs w:val="24"/>
        </w:rPr>
        <w:t xml:space="preserve"> to ensure that these terms are clearly explained during the presentation, otherwise they</w:t>
      </w:r>
      <w:r w:rsidR="00961625" w:rsidRPr="00A45EBF">
        <w:rPr>
          <w:sz w:val="24"/>
          <w:szCs w:val="24"/>
        </w:rPr>
        <w:t xml:space="preserve"> may not be understood by participants</w:t>
      </w:r>
      <w:r w:rsidR="004715A6" w:rsidRPr="00A45EBF">
        <w:rPr>
          <w:sz w:val="24"/>
          <w:szCs w:val="24"/>
        </w:rPr>
        <w:t>.</w:t>
      </w:r>
      <w:r w:rsidR="00961625" w:rsidRPr="00A45EBF">
        <w:rPr>
          <w:sz w:val="24"/>
          <w:szCs w:val="24"/>
        </w:rPr>
        <w:t xml:space="preserve"> </w:t>
      </w:r>
      <w:r w:rsidR="004E744E" w:rsidRPr="00A45EBF">
        <w:rPr>
          <w:sz w:val="24"/>
          <w:szCs w:val="24"/>
        </w:rPr>
        <w:t>Speakers and participants asking questions need to</w:t>
      </w:r>
      <w:r w:rsidR="004715A6" w:rsidRPr="00A45EBF">
        <w:rPr>
          <w:sz w:val="24"/>
          <w:szCs w:val="24"/>
        </w:rPr>
        <w:t xml:space="preserve"> </w:t>
      </w:r>
      <w:r w:rsidR="004E744E" w:rsidRPr="00A45EBF">
        <w:rPr>
          <w:sz w:val="24"/>
          <w:szCs w:val="24"/>
        </w:rPr>
        <w:t>identify them</w:t>
      </w:r>
      <w:r w:rsidR="004715A6" w:rsidRPr="00A45EBF">
        <w:rPr>
          <w:sz w:val="24"/>
          <w:szCs w:val="24"/>
        </w:rPr>
        <w:t>selves e</w:t>
      </w:r>
      <w:r w:rsidR="004E744E" w:rsidRPr="00A45EBF">
        <w:rPr>
          <w:sz w:val="24"/>
          <w:szCs w:val="24"/>
        </w:rPr>
        <w:t>ach time they take the flo</w:t>
      </w:r>
      <w:r w:rsidR="00EF6FCE" w:rsidRPr="00A45EBF">
        <w:rPr>
          <w:sz w:val="24"/>
          <w:szCs w:val="24"/>
        </w:rPr>
        <w:t>or</w:t>
      </w:r>
      <w:r w:rsidR="004715A6" w:rsidRPr="00A45EBF">
        <w:rPr>
          <w:sz w:val="24"/>
          <w:szCs w:val="24"/>
        </w:rPr>
        <w:t xml:space="preserve"> so that the captioners can recognize</w:t>
      </w:r>
      <w:r w:rsidR="004E744E" w:rsidRPr="00A45EBF">
        <w:rPr>
          <w:sz w:val="24"/>
          <w:szCs w:val="24"/>
        </w:rPr>
        <w:t xml:space="preserve"> them. </w:t>
      </w:r>
      <w:r w:rsidR="003D053C" w:rsidRPr="00A45EBF">
        <w:rPr>
          <w:sz w:val="24"/>
          <w:szCs w:val="24"/>
        </w:rPr>
        <w:t>It is essential to avoid having two persons speak at the same time.</w:t>
      </w:r>
    </w:p>
    <w:p w14:paraId="54F26106" w14:textId="77777777" w:rsidR="00FE4CB3" w:rsidRPr="00A45EBF" w:rsidRDefault="005E791E" w:rsidP="00236025">
      <w:pPr>
        <w:pStyle w:val="Heading2"/>
        <w:rPr>
          <w:sz w:val="24"/>
          <w:szCs w:val="24"/>
        </w:rPr>
      </w:pPr>
      <w:bookmarkStart w:id="46" w:name="_Toc181367332"/>
      <w:r w:rsidRPr="00A45EBF">
        <w:rPr>
          <w:sz w:val="24"/>
          <w:szCs w:val="24"/>
        </w:rPr>
        <w:t>Video</w:t>
      </w:r>
      <w:r w:rsidR="00FE4CB3" w:rsidRPr="00A45EBF">
        <w:rPr>
          <w:sz w:val="24"/>
          <w:szCs w:val="24"/>
        </w:rPr>
        <w:t>s</w:t>
      </w:r>
      <w:bookmarkEnd w:id="46"/>
    </w:p>
    <w:p w14:paraId="7181173E" w14:textId="77777777" w:rsidR="00370979" w:rsidRPr="00A45EBF" w:rsidRDefault="00961625" w:rsidP="00236025">
      <w:pPr>
        <w:pStyle w:val="Heading3"/>
        <w:ind w:left="990"/>
        <w:rPr>
          <w:i/>
          <w:sz w:val="24"/>
          <w:szCs w:val="24"/>
        </w:rPr>
      </w:pPr>
      <w:bookmarkStart w:id="47" w:name="_Toc181367333"/>
      <w:r w:rsidRPr="00A45EBF">
        <w:rPr>
          <w:sz w:val="24"/>
          <w:szCs w:val="24"/>
        </w:rPr>
        <w:t>Make videos accessible:</w:t>
      </w:r>
      <w:bookmarkEnd w:id="47"/>
      <w:r w:rsidRPr="00A45EBF">
        <w:rPr>
          <w:sz w:val="24"/>
          <w:szCs w:val="24"/>
        </w:rPr>
        <w:t xml:space="preserve"> </w:t>
      </w:r>
    </w:p>
    <w:p w14:paraId="00658D3A" w14:textId="77777777" w:rsidR="00961625" w:rsidRPr="00A45EBF" w:rsidRDefault="004E744E" w:rsidP="001B6D93">
      <w:pPr>
        <w:ind w:left="900"/>
        <w:rPr>
          <w:i/>
          <w:sz w:val="24"/>
          <w:szCs w:val="24"/>
        </w:rPr>
      </w:pPr>
      <w:r w:rsidRPr="00A45EBF">
        <w:rPr>
          <w:sz w:val="24"/>
          <w:szCs w:val="24"/>
        </w:rPr>
        <w:t>It is imperative that a</w:t>
      </w:r>
      <w:r w:rsidR="00961625" w:rsidRPr="00A45EBF">
        <w:rPr>
          <w:sz w:val="24"/>
          <w:szCs w:val="24"/>
        </w:rPr>
        <w:t xml:space="preserve">ll videos projected at the conference include open captions to allow attendees with hearing disabilities </w:t>
      </w:r>
      <w:r w:rsidRPr="00A45EBF">
        <w:rPr>
          <w:sz w:val="24"/>
          <w:szCs w:val="24"/>
        </w:rPr>
        <w:t xml:space="preserve">and non-native speakers </w:t>
      </w:r>
      <w:r w:rsidR="00961625" w:rsidRPr="00A45EBF">
        <w:rPr>
          <w:sz w:val="24"/>
          <w:szCs w:val="24"/>
        </w:rPr>
        <w:t xml:space="preserve">to </w:t>
      </w:r>
      <w:r w:rsidRPr="00A45EBF">
        <w:rPr>
          <w:sz w:val="24"/>
          <w:szCs w:val="24"/>
        </w:rPr>
        <w:t>understand the content</w:t>
      </w:r>
      <w:r w:rsidR="00961625" w:rsidRPr="00A45EBF">
        <w:rPr>
          <w:sz w:val="24"/>
          <w:szCs w:val="24"/>
        </w:rPr>
        <w:t xml:space="preserve">. </w:t>
      </w:r>
      <w:r w:rsidR="00656849" w:rsidRPr="00A45EBF">
        <w:rPr>
          <w:sz w:val="24"/>
          <w:szCs w:val="24"/>
        </w:rPr>
        <w:t>Additionally, audio descriptions should be added for participants with visual disabilities</w:t>
      </w:r>
    </w:p>
    <w:p w14:paraId="52E7AC88" w14:textId="77777777" w:rsidR="005E791E" w:rsidRPr="00A45EBF" w:rsidRDefault="00FE4CB3" w:rsidP="00236025">
      <w:pPr>
        <w:pStyle w:val="Heading2"/>
        <w:rPr>
          <w:sz w:val="24"/>
          <w:szCs w:val="24"/>
        </w:rPr>
      </w:pPr>
      <w:bookmarkStart w:id="48" w:name="_Toc181367334"/>
      <w:r w:rsidRPr="00A45EBF">
        <w:rPr>
          <w:sz w:val="24"/>
          <w:szCs w:val="24"/>
        </w:rPr>
        <w:t>Sign Language</w:t>
      </w:r>
      <w:bookmarkEnd w:id="48"/>
    </w:p>
    <w:p w14:paraId="1CD2BBAC" w14:textId="77777777" w:rsidR="00961625" w:rsidRPr="00A45EBF" w:rsidRDefault="00961625" w:rsidP="005E443A">
      <w:pPr>
        <w:ind w:left="630"/>
        <w:rPr>
          <w:color w:val="000000" w:themeColor="text1"/>
          <w:sz w:val="24"/>
          <w:szCs w:val="24"/>
        </w:rPr>
      </w:pPr>
      <w:r w:rsidRPr="00A45EBF">
        <w:rPr>
          <w:sz w:val="24"/>
          <w:szCs w:val="24"/>
        </w:rPr>
        <w:t>Provide sign language</w:t>
      </w:r>
      <w:r w:rsidR="00C9330D" w:rsidRPr="00A45EBF">
        <w:rPr>
          <w:sz w:val="24"/>
          <w:szCs w:val="24"/>
        </w:rPr>
        <w:t xml:space="preserve"> </w:t>
      </w:r>
      <w:r w:rsidRPr="00A45EBF">
        <w:rPr>
          <w:sz w:val="24"/>
          <w:szCs w:val="24"/>
        </w:rPr>
        <w:t xml:space="preserve">interpretation, when attendees require it, </w:t>
      </w:r>
      <w:r w:rsidR="00656849" w:rsidRPr="00A45EBF">
        <w:rPr>
          <w:sz w:val="24"/>
          <w:szCs w:val="24"/>
        </w:rPr>
        <w:t xml:space="preserve">preferably </w:t>
      </w:r>
      <w:r w:rsidR="003D053C" w:rsidRPr="00A45EBF">
        <w:rPr>
          <w:sz w:val="24"/>
          <w:szCs w:val="24"/>
        </w:rPr>
        <w:t xml:space="preserve">in </w:t>
      </w:r>
      <w:r w:rsidRPr="00A45EBF">
        <w:rPr>
          <w:sz w:val="24"/>
          <w:szCs w:val="24"/>
        </w:rPr>
        <w:t xml:space="preserve">the language of the </w:t>
      </w:r>
      <w:r w:rsidR="003D053C" w:rsidRPr="00A45EBF">
        <w:rPr>
          <w:sz w:val="24"/>
          <w:szCs w:val="24"/>
        </w:rPr>
        <w:t>participant</w:t>
      </w:r>
      <w:r w:rsidR="00656849" w:rsidRPr="00A45EBF">
        <w:rPr>
          <w:sz w:val="24"/>
          <w:szCs w:val="24"/>
        </w:rPr>
        <w:t>, but if not than in International Sign Language</w:t>
      </w:r>
      <w:r w:rsidRPr="00A45EBF">
        <w:rPr>
          <w:sz w:val="24"/>
          <w:szCs w:val="24"/>
        </w:rPr>
        <w:t xml:space="preserve">: It is </w:t>
      </w:r>
      <w:r w:rsidR="00D66121" w:rsidRPr="00A45EBF">
        <w:rPr>
          <w:sz w:val="24"/>
          <w:szCs w:val="24"/>
        </w:rPr>
        <w:t>recommended</w:t>
      </w:r>
      <w:r w:rsidRPr="00A45EBF">
        <w:rPr>
          <w:sz w:val="24"/>
          <w:szCs w:val="24"/>
        </w:rPr>
        <w:t xml:space="preserve"> to</w:t>
      </w:r>
      <w:r w:rsidR="00F85160" w:rsidRPr="00A45EBF">
        <w:rPr>
          <w:sz w:val="24"/>
          <w:szCs w:val="24"/>
        </w:rPr>
        <w:t xml:space="preserve"> reserve and</w:t>
      </w:r>
      <w:r w:rsidRPr="00A45EBF">
        <w:rPr>
          <w:sz w:val="24"/>
          <w:szCs w:val="24"/>
        </w:rPr>
        <w:t xml:space="preserve"> book sign language interpreters </w:t>
      </w:r>
      <w:r w:rsidR="00EF663F" w:rsidRPr="00A45EBF">
        <w:rPr>
          <w:sz w:val="24"/>
          <w:szCs w:val="24"/>
        </w:rPr>
        <w:t xml:space="preserve">as early as possible as there is </w:t>
      </w:r>
      <w:r w:rsidR="00A73D0D" w:rsidRPr="00A45EBF">
        <w:rPr>
          <w:sz w:val="24"/>
          <w:szCs w:val="24"/>
        </w:rPr>
        <w:t xml:space="preserve">a </w:t>
      </w:r>
      <w:r w:rsidR="00EF663F" w:rsidRPr="00A45EBF">
        <w:rPr>
          <w:sz w:val="24"/>
          <w:szCs w:val="24"/>
        </w:rPr>
        <w:t>shortage of qualified sign lang</w:t>
      </w:r>
      <w:r w:rsidR="001129CA" w:rsidRPr="00A45EBF">
        <w:rPr>
          <w:sz w:val="24"/>
          <w:szCs w:val="24"/>
        </w:rPr>
        <w:t xml:space="preserve">uage interpreters. </w:t>
      </w:r>
      <w:r w:rsidR="00C9330D" w:rsidRPr="00A45EBF">
        <w:rPr>
          <w:sz w:val="24"/>
          <w:szCs w:val="24"/>
          <w:lang w:val="en-GB"/>
        </w:rPr>
        <w:t xml:space="preserve"> </w:t>
      </w:r>
      <w:r w:rsidR="00F85160" w:rsidRPr="00A45EBF">
        <w:rPr>
          <w:sz w:val="24"/>
          <w:szCs w:val="24"/>
          <w:lang w:val="en-GB"/>
        </w:rPr>
        <w:t xml:space="preserve">International sign language </w:t>
      </w:r>
      <w:r w:rsidR="00656849" w:rsidRPr="00A45EBF">
        <w:rPr>
          <w:sz w:val="24"/>
          <w:szCs w:val="24"/>
          <w:lang w:val="en-GB"/>
        </w:rPr>
        <w:t>is technically not a language,</w:t>
      </w:r>
      <w:r w:rsidR="00C9330D" w:rsidRPr="00A45EBF">
        <w:rPr>
          <w:sz w:val="24"/>
          <w:szCs w:val="24"/>
          <w:lang w:val="en-GB"/>
        </w:rPr>
        <w:t xml:space="preserve"> but deaf individuals</w:t>
      </w:r>
      <w:r w:rsidR="00EF6FCE" w:rsidRPr="00A45EBF">
        <w:rPr>
          <w:sz w:val="24"/>
          <w:szCs w:val="24"/>
          <w:lang w:val="en-GB"/>
        </w:rPr>
        <w:t>,</w:t>
      </w:r>
      <w:r w:rsidR="00C9330D" w:rsidRPr="00A45EBF">
        <w:rPr>
          <w:sz w:val="24"/>
          <w:szCs w:val="24"/>
          <w:lang w:val="en-GB"/>
        </w:rPr>
        <w:t xml:space="preserve"> who use different sign languages</w:t>
      </w:r>
      <w:r w:rsidR="00EF6FCE" w:rsidRPr="00A45EBF">
        <w:rPr>
          <w:sz w:val="24"/>
          <w:szCs w:val="24"/>
          <w:lang w:val="en-GB"/>
        </w:rPr>
        <w:t>,</w:t>
      </w:r>
      <w:r w:rsidR="00C9330D" w:rsidRPr="00A45EBF">
        <w:rPr>
          <w:sz w:val="24"/>
          <w:szCs w:val="24"/>
          <w:lang w:val="en-GB"/>
        </w:rPr>
        <w:t xml:space="preserve"> adapt their signing to communicate with each other to make themselves understood</w:t>
      </w:r>
      <w:r w:rsidR="00F85160" w:rsidRPr="00A45EBF">
        <w:rPr>
          <w:sz w:val="24"/>
          <w:szCs w:val="24"/>
          <w:lang w:val="en-GB"/>
        </w:rPr>
        <w:t xml:space="preserve"> using international signs</w:t>
      </w:r>
      <w:r w:rsidR="00C9330D" w:rsidRPr="00A45EBF">
        <w:rPr>
          <w:sz w:val="24"/>
          <w:szCs w:val="24"/>
          <w:lang w:val="en-GB"/>
        </w:rPr>
        <w:t>.</w:t>
      </w:r>
      <w:r w:rsidR="00F85160" w:rsidRPr="00A45EBF">
        <w:rPr>
          <w:sz w:val="24"/>
          <w:szCs w:val="24"/>
          <w:lang w:val="en-GB"/>
        </w:rPr>
        <w:t xml:space="preserve"> </w:t>
      </w:r>
      <w:r w:rsidR="00C9330D" w:rsidRPr="00A45EBF">
        <w:rPr>
          <w:sz w:val="24"/>
          <w:szCs w:val="24"/>
        </w:rPr>
        <w:t xml:space="preserve">It is called </w:t>
      </w:r>
      <w:r w:rsidR="00F85160" w:rsidRPr="00A45EBF">
        <w:rPr>
          <w:sz w:val="24"/>
          <w:szCs w:val="24"/>
        </w:rPr>
        <w:t>“</w:t>
      </w:r>
      <w:r w:rsidR="00C9330D" w:rsidRPr="00A45EBF">
        <w:rPr>
          <w:sz w:val="24"/>
          <w:szCs w:val="24"/>
        </w:rPr>
        <w:t>International Sign.</w:t>
      </w:r>
      <w:r w:rsidR="00F85160" w:rsidRPr="00A45EBF">
        <w:rPr>
          <w:sz w:val="24"/>
          <w:szCs w:val="24"/>
        </w:rPr>
        <w:t>”</w:t>
      </w:r>
      <w:r w:rsidR="00C9330D" w:rsidRPr="00A45EBF">
        <w:rPr>
          <w:sz w:val="24"/>
          <w:szCs w:val="24"/>
        </w:rPr>
        <w:t xml:space="preserve"> </w:t>
      </w:r>
      <w:r w:rsidR="00F85160" w:rsidRPr="00A45EBF">
        <w:rPr>
          <w:sz w:val="24"/>
          <w:szCs w:val="24"/>
        </w:rPr>
        <w:t>Whenever possible, book the specific sign language requested by the participant. Every country has its own sign language and varying dialects, just like spoken languages</w:t>
      </w:r>
      <w:r w:rsidR="00A73D0D" w:rsidRPr="00A45EBF">
        <w:rPr>
          <w:sz w:val="24"/>
          <w:szCs w:val="24"/>
        </w:rPr>
        <w:t>.</w:t>
      </w:r>
      <w:r w:rsidR="00EF663F" w:rsidRPr="00A45EBF">
        <w:rPr>
          <w:sz w:val="24"/>
          <w:szCs w:val="24"/>
        </w:rPr>
        <w:t xml:space="preserve"> </w:t>
      </w:r>
      <w:r w:rsidR="00C9330D" w:rsidRPr="00A45EBF">
        <w:rPr>
          <w:sz w:val="24"/>
          <w:szCs w:val="24"/>
        </w:rPr>
        <w:t>There</w:t>
      </w:r>
      <w:r w:rsidR="003D053C" w:rsidRPr="00A45EBF">
        <w:rPr>
          <w:sz w:val="24"/>
          <w:szCs w:val="24"/>
        </w:rPr>
        <w:t xml:space="preserve"> </w:t>
      </w:r>
      <w:r w:rsidR="00EF663F" w:rsidRPr="00A45EBF">
        <w:rPr>
          <w:sz w:val="24"/>
          <w:szCs w:val="24"/>
        </w:rPr>
        <w:t>need</w:t>
      </w:r>
      <w:r w:rsidR="003D053C" w:rsidRPr="00A45EBF">
        <w:rPr>
          <w:sz w:val="24"/>
          <w:szCs w:val="24"/>
        </w:rPr>
        <w:t>s</w:t>
      </w:r>
      <w:r w:rsidR="00C9330D" w:rsidRPr="00A45EBF">
        <w:rPr>
          <w:sz w:val="24"/>
          <w:szCs w:val="24"/>
        </w:rPr>
        <w:t xml:space="preserve"> always</w:t>
      </w:r>
      <w:r w:rsidR="003D053C" w:rsidRPr="00A45EBF">
        <w:rPr>
          <w:sz w:val="24"/>
          <w:szCs w:val="24"/>
        </w:rPr>
        <w:t xml:space="preserve"> </w:t>
      </w:r>
      <w:r w:rsidR="00EF663F" w:rsidRPr="00A45EBF">
        <w:rPr>
          <w:sz w:val="24"/>
          <w:szCs w:val="24"/>
        </w:rPr>
        <w:t xml:space="preserve">to </w:t>
      </w:r>
      <w:r w:rsidR="00C9330D" w:rsidRPr="00A45EBF">
        <w:rPr>
          <w:sz w:val="24"/>
          <w:szCs w:val="24"/>
        </w:rPr>
        <w:t>be</w:t>
      </w:r>
      <w:r w:rsidR="00EF663F" w:rsidRPr="00A45EBF">
        <w:rPr>
          <w:sz w:val="24"/>
          <w:szCs w:val="24"/>
        </w:rPr>
        <w:t xml:space="preserve"> two sign language interpreters per sign language so each </w:t>
      </w:r>
      <w:r w:rsidR="00C9330D" w:rsidRPr="00A45EBF">
        <w:rPr>
          <w:sz w:val="24"/>
          <w:szCs w:val="24"/>
        </w:rPr>
        <w:t>interpreter</w:t>
      </w:r>
      <w:r w:rsidR="00EF663F" w:rsidRPr="00A45EBF">
        <w:rPr>
          <w:sz w:val="24"/>
          <w:szCs w:val="24"/>
        </w:rPr>
        <w:t xml:space="preserve"> can</w:t>
      </w:r>
      <w:r w:rsidR="003D053C" w:rsidRPr="00A45EBF">
        <w:rPr>
          <w:sz w:val="24"/>
          <w:szCs w:val="24"/>
        </w:rPr>
        <w:t xml:space="preserve"> take</w:t>
      </w:r>
      <w:r w:rsidR="00EF663F" w:rsidRPr="00A45EBF">
        <w:rPr>
          <w:sz w:val="24"/>
          <w:szCs w:val="24"/>
        </w:rPr>
        <w:t xml:space="preserve"> alternate breaks. </w:t>
      </w:r>
      <w:r w:rsidRPr="00A45EBF">
        <w:rPr>
          <w:sz w:val="24"/>
          <w:szCs w:val="24"/>
        </w:rPr>
        <w:t xml:space="preserve">There should be an appropriate number of interpreters in order to ensure a good functioning of the </w:t>
      </w:r>
      <w:r w:rsidR="00A73D0D" w:rsidRPr="00A45EBF">
        <w:rPr>
          <w:sz w:val="24"/>
          <w:szCs w:val="24"/>
        </w:rPr>
        <w:t>proceedings</w:t>
      </w:r>
      <w:r w:rsidRPr="00A45EBF">
        <w:rPr>
          <w:sz w:val="24"/>
          <w:szCs w:val="24"/>
        </w:rPr>
        <w:t>.</w:t>
      </w:r>
      <w:r w:rsidR="00F96AF9" w:rsidRPr="00A45EBF">
        <w:rPr>
          <w:sz w:val="24"/>
          <w:szCs w:val="24"/>
        </w:rPr>
        <w:t xml:space="preserve"> </w:t>
      </w:r>
      <w:r w:rsidR="00F96AF9" w:rsidRPr="00A45EBF">
        <w:rPr>
          <w:color w:val="000000" w:themeColor="text1"/>
          <w:sz w:val="24"/>
          <w:szCs w:val="24"/>
        </w:rPr>
        <w:t>In case resources available don’t allow to have multiple languages</w:t>
      </w:r>
      <w:r w:rsidRPr="00A45EBF">
        <w:rPr>
          <w:color w:val="000000" w:themeColor="text1"/>
          <w:sz w:val="24"/>
          <w:szCs w:val="24"/>
        </w:rPr>
        <w:t xml:space="preserve"> </w:t>
      </w:r>
      <w:r w:rsidR="00F96AF9" w:rsidRPr="00A45EBF">
        <w:rPr>
          <w:color w:val="000000" w:themeColor="text1"/>
          <w:sz w:val="24"/>
          <w:szCs w:val="24"/>
        </w:rPr>
        <w:t>of sign, will be privileged the one that has been requested through the registration process by the majority of concerned participants.</w:t>
      </w:r>
    </w:p>
    <w:p w14:paraId="5B766450" w14:textId="77777777" w:rsidR="00FE4CB3" w:rsidRPr="00A45EBF" w:rsidRDefault="00FE4CB3" w:rsidP="00236025">
      <w:pPr>
        <w:pStyle w:val="Heading2"/>
        <w:rPr>
          <w:sz w:val="24"/>
          <w:szCs w:val="24"/>
        </w:rPr>
      </w:pPr>
      <w:bookmarkStart w:id="49" w:name="_Toc181367335"/>
      <w:r w:rsidRPr="00A45EBF">
        <w:rPr>
          <w:sz w:val="24"/>
          <w:szCs w:val="24"/>
        </w:rPr>
        <w:t>Aids to Listening</w:t>
      </w:r>
      <w:bookmarkEnd w:id="49"/>
    </w:p>
    <w:p w14:paraId="67F33F0E" w14:textId="77777777" w:rsidR="00961625" w:rsidRPr="00A45EBF" w:rsidRDefault="00961625" w:rsidP="005E443A">
      <w:pPr>
        <w:ind w:left="540"/>
        <w:rPr>
          <w:i/>
          <w:sz w:val="24"/>
          <w:szCs w:val="24"/>
        </w:rPr>
      </w:pPr>
      <w:r w:rsidRPr="00A45EBF">
        <w:rPr>
          <w:sz w:val="24"/>
          <w:szCs w:val="24"/>
        </w:rPr>
        <w:t>Ensure that listening devices are accessible: Enable the listening devices to plug in neck loops</w:t>
      </w:r>
      <w:r w:rsidR="003D053C" w:rsidRPr="00A45EBF">
        <w:rPr>
          <w:sz w:val="24"/>
          <w:szCs w:val="24"/>
        </w:rPr>
        <w:t>,</w:t>
      </w:r>
      <w:r w:rsidRPr="00A45EBF">
        <w:rPr>
          <w:sz w:val="24"/>
          <w:szCs w:val="24"/>
        </w:rPr>
        <w:t xml:space="preserve"> as well as </w:t>
      </w:r>
      <w:r w:rsidR="00016DCF" w:rsidRPr="00A45EBF">
        <w:rPr>
          <w:sz w:val="24"/>
          <w:szCs w:val="24"/>
        </w:rPr>
        <w:t xml:space="preserve">over the ear </w:t>
      </w:r>
      <w:r w:rsidRPr="00A45EBF">
        <w:rPr>
          <w:sz w:val="24"/>
          <w:szCs w:val="24"/>
        </w:rPr>
        <w:t>headphones, to allow persons with hearing difficulties to follow the d</w:t>
      </w:r>
      <w:r w:rsidR="009A59F3" w:rsidRPr="00A45EBF">
        <w:rPr>
          <w:sz w:val="24"/>
          <w:szCs w:val="24"/>
        </w:rPr>
        <w:t>iscussions in the meeting rooms</w:t>
      </w:r>
      <w:r w:rsidR="00113B03" w:rsidRPr="00A45EBF">
        <w:rPr>
          <w:sz w:val="24"/>
          <w:szCs w:val="24"/>
        </w:rPr>
        <w:t>, If possible, include the list of the channels available on wireless receivers</w:t>
      </w:r>
      <w:r w:rsidR="009A59F3" w:rsidRPr="00A45EBF">
        <w:rPr>
          <w:sz w:val="24"/>
          <w:szCs w:val="24"/>
        </w:rPr>
        <w:t>.</w:t>
      </w:r>
      <w:r w:rsidR="00F32D68" w:rsidRPr="00A45EBF">
        <w:rPr>
          <w:sz w:val="24"/>
          <w:szCs w:val="24"/>
        </w:rPr>
        <w:t xml:space="preserve"> </w:t>
      </w:r>
    </w:p>
    <w:p w14:paraId="79C6EECC" w14:textId="77777777" w:rsidR="0044331C" w:rsidRPr="00A45EBF" w:rsidRDefault="0044331C" w:rsidP="00236025">
      <w:pPr>
        <w:pStyle w:val="Heading2"/>
        <w:rPr>
          <w:sz w:val="24"/>
          <w:szCs w:val="24"/>
        </w:rPr>
      </w:pPr>
      <w:bookmarkStart w:id="50" w:name="_Toc181367336"/>
      <w:r w:rsidRPr="00A45EBF">
        <w:rPr>
          <w:sz w:val="24"/>
          <w:szCs w:val="24"/>
        </w:rPr>
        <w:t>Seating at the Venue and in the Presentation Halls</w:t>
      </w:r>
      <w:bookmarkEnd w:id="50"/>
    </w:p>
    <w:p w14:paraId="5FC40BD5" w14:textId="77777777" w:rsidR="00920D47" w:rsidRPr="00A45EBF" w:rsidRDefault="00920D47" w:rsidP="00236025">
      <w:pPr>
        <w:pStyle w:val="Heading3"/>
        <w:ind w:left="990"/>
        <w:rPr>
          <w:sz w:val="24"/>
          <w:szCs w:val="24"/>
        </w:rPr>
      </w:pPr>
      <w:bookmarkStart w:id="51" w:name="_Toc181367337"/>
      <w:r w:rsidRPr="00A45EBF">
        <w:rPr>
          <w:sz w:val="24"/>
          <w:szCs w:val="24"/>
        </w:rPr>
        <w:t>Lighting</w:t>
      </w:r>
      <w:bookmarkEnd w:id="51"/>
    </w:p>
    <w:p w14:paraId="7F06D0A7" w14:textId="77777777" w:rsidR="00920D47" w:rsidRPr="00A45EBF" w:rsidRDefault="00920D47" w:rsidP="005151F7">
      <w:pPr>
        <w:keepNext/>
        <w:ind w:left="630"/>
        <w:rPr>
          <w:sz w:val="24"/>
          <w:szCs w:val="24"/>
        </w:rPr>
      </w:pPr>
      <w:r w:rsidRPr="00A45EBF">
        <w:rPr>
          <w:sz w:val="24"/>
          <w:szCs w:val="24"/>
        </w:rPr>
        <w:t>Minimize</w:t>
      </w:r>
      <w:r w:rsidR="0044331C" w:rsidRPr="00A45EBF">
        <w:rPr>
          <w:sz w:val="24"/>
          <w:szCs w:val="24"/>
        </w:rPr>
        <w:t xml:space="preserve"> bright lighting, especially in event spaces, lecture theatres etc. In particular, try to find alternatives to fluorescent lighting as the flickering can be problematic for some </w:t>
      </w:r>
      <w:r w:rsidRPr="00A45EBF">
        <w:rPr>
          <w:sz w:val="24"/>
          <w:szCs w:val="24"/>
        </w:rPr>
        <w:t>Persons with Cognitive Disabilities</w:t>
      </w:r>
      <w:r w:rsidR="0044331C" w:rsidRPr="00A45EBF">
        <w:rPr>
          <w:sz w:val="24"/>
          <w:szCs w:val="24"/>
        </w:rPr>
        <w:t xml:space="preserve">. Softer, warmer lighting generally works better. </w:t>
      </w:r>
    </w:p>
    <w:p w14:paraId="437F948C" w14:textId="77777777" w:rsidR="0044331C" w:rsidRPr="00A45EBF" w:rsidRDefault="0044331C" w:rsidP="00E876D4">
      <w:pPr>
        <w:pStyle w:val="ListParagraph"/>
        <w:numPr>
          <w:ilvl w:val="0"/>
          <w:numId w:val="25"/>
        </w:numPr>
        <w:rPr>
          <w:sz w:val="24"/>
          <w:szCs w:val="24"/>
        </w:rPr>
      </w:pPr>
      <w:r w:rsidRPr="00A45EBF">
        <w:rPr>
          <w:sz w:val="24"/>
          <w:szCs w:val="24"/>
        </w:rPr>
        <w:t xml:space="preserve">Try and keep lighting as uniform as possible throughout the space, and avoid sudden changes in lighting intensity, </w:t>
      </w:r>
      <w:r w:rsidR="00920D47" w:rsidRPr="00A45EBF">
        <w:rPr>
          <w:sz w:val="24"/>
          <w:szCs w:val="24"/>
        </w:rPr>
        <w:t>color</w:t>
      </w:r>
      <w:r w:rsidRPr="00A45EBF">
        <w:rPr>
          <w:sz w:val="24"/>
          <w:szCs w:val="24"/>
        </w:rPr>
        <w:t xml:space="preserve"> or environment.</w:t>
      </w:r>
    </w:p>
    <w:p w14:paraId="10729EB2" w14:textId="77777777" w:rsidR="00961625" w:rsidRPr="00A45EBF" w:rsidRDefault="00961625" w:rsidP="00236025">
      <w:pPr>
        <w:pStyle w:val="Heading2"/>
        <w:rPr>
          <w:sz w:val="24"/>
          <w:szCs w:val="24"/>
        </w:rPr>
      </w:pPr>
      <w:bookmarkStart w:id="52" w:name="_Toc181367338"/>
      <w:r w:rsidRPr="00A45EBF">
        <w:rPr>
          <w:sz w:val="24"/>
          <w:szCs w:val="24"/>
        </w:rPr>
        <w:t>Train and inform assistance staff</w:t>
      </w:r>
      <w:bookmarkEnd w:id="52"/>
    </w:p>
    <w:p w14:paraId="183ED25B" w14:textId="77777777" w:rsidR="00FE4CB3" w:rsidRPr="00A45EBF" w:rsidRDefault="00FE4CB3" w:rsidP="00236025">
      <w:pPr>
        <w:pStyle w:val="Heading3"/>
        <w:ind w:left="990"/>
        <w:rPr>
          <w:sz w:val="24"/>
          <w:szCs w:val="24"/>
        </w:rPr>
      </w:pPr>
      <w:bookmarkStart w:id="53" w:name="_Toc181367339"/>
      <w:r w:rsidRPr="00A45EBF">
        <w:rPr>
          <w:sz w:val="24"/>
          <w:szCs w:val="24"/>
        </w:rPr>
        <w:t>Staff and Volunteer Training</w:t>
      </w:r>
      <w:bookmarkEnd w:id="53"/>
    </w:p>
    <w:p w14:paraId="3D18AFAC" w14:textId="77777777" w:rsidR="00933D4B" w:rsidRPr="00A45EBF" w:rsidRDefault="00961625" w:rsidP="00E876D4">
      <w:pPr>
        <w:pStyle w:val="ListParagraph"/>
        <w:numPr>
          <w:ilvl w:val="0"/>
          <w:numId w:val="25"/>
        </w:numPr>
        <w:rPr>
          <w:sz w:val="24"/>
          <w:szCs w:val="24"/>
        </w:rPr>
      </w:pPr>
      <w:r w:rsidRPr="00A45EBF">
        <w:rPr>
          <w:sz w:val="24"/>
          <w:szCs w:val="24"/>
        </w:rPr>
        <w:t>Train assistance staff: An</w:t>
      </w:r>
      <w:r w:rsidR="003D053C" w:rsidRPr="00A45EBF">
        <w:rPr>
          <w:sz w:val="24"/>
          <w:szCs w:val="24"/>
        </w:rPr>
        <w:t xml:space="preserve"> “</w:t>
      </w:r>
      <w:r w:rsidR="00D66121" w:rsidRPr="00A45EBF">
        <w:rPr>
          <w:sz w:val="24"/>
          <w:szCs w:val="24"/>
        </w:rPr>
        <w:t xml:space="preserve">accessibility </w:t>
      </w:r>
      <w:r w:rsidRPr="00A45EBF">
        <w:rPr>
          <w:sz w:val="24"/>
          <w:szCs w:val="24"/>
        </w:rPr>
        <w:t>desk</w:t>
      </w:r>
      <w:r w:rsidR="003D053C" w:rsidRPr="00A45EBF">
        <w:rPr>
          <w:sz w:val="24"/>
          <w:szCs w:val="24"/>
        </w:rPr>
        <w:t>”</w:t>
      </w:r>
      <w:r w:rsidRPr="00A45EBF">
        <w:rPr>
          <w:sz w:val="24"/>
          <w:szCs w:val="24"/>
        </w:rPr>
        <w:t xml:space="preserve"> must be </w:t>
      </w:r>
      <w:r w:rsidR="00F64108" w:rsidRPr="00A45EBF">
        <w:rPr>
          <w:sz w:val="24"/>
          <w:szCs w:val="24"/>
        </w:rPr>
        <w:t xml:space="preserve">in operation </w:t>
      </w:r>
      <w:r w:rsidRPr="00A45EBF">
        <w:rPr>
          <w:sz w:val="24"/>
          <w:szCs w:val="24"/>
        </w:rPr>
        <w:t>and staff</w:t>
      </w:r>
      <w:r w:rsidR="003D053C" w:rsidRPr="00A45EBF">
        <w:rPr>
          <w:sz w:val="24"/>
          <w:szCs w:val="24"/>
        </w:rPr>
        <w:t>ed</w:t>
      </w:r>
      <w:r w:rsidR="003E7CC0" w:rsidRPr="00A45EBF">
        <w:rPr>
          <w:sz w:val="24"/>
          <w:szCs w:val="24"/>
        </w:rPr>
        <w:t xml:space="preserve"> by personnel</w:t>
      </w:r>
      <w:r w:rsidRPr="00A45EBF">
        <w:rPr>
          <w:sz w:val="24"/>
          <w:szCs w:val="24"/>
        </w:rPr>
        <w:t xml:space="preserve"> supporting the conference organization (</w:t>
      </w:r>
      <w:r w:rsidR="0008306D" w:rsidRPr="00A45EBF">
        <w:rPr>
          <w:sz w:val="24"/>
          <w:szCs w:val="24"/>
        </w:rPr>
        <w:t>i.e</w:t>
      </w:r>
      <w:r w:rsidRPr="00A45EBF">
        <w:rPr>
          <w:sz w:val="24"/>
          <w:szCs w:val="24"/>
        </w:rPr>
        <w:t>.</w:t>
      </w:r>
      <w:r w:rsidR="00D66121" w:rsidRPr="00A45EBF">
        <w:rPr>
          <w:sz w:val="24"/>
          <w:szCs w:val="24"/>
        </w:rPr>
        <w:t>,</w:t>
      </w:r>
      <w:r w:rsidRPr="00A45EBF">
        <w:rPr>
          <w:sz w:val="24"/>
          <w:szCs w:val="24"/>
        </w:rPr>
        <w:t xml:space="preserve"> registration</w:t>
      </w:r>
      <w:r w:rsidR="003E7CC0" w:rsidRPr="00A45EBF">
        <w:rPr>
          <w:sz w:val="24"/>
          <w:szCs w:val="24"/>
        </w:rPr>
        <w:t>,</w:t>
      </w:r>
      <w:r w:rsidRPr="00A45EBF">
        <w:rPr>
          <w:sz w:val="24"/>
          <w:szCs w:val="24"/>
        </w:rPr>
        <w:t xml:space="preserve"> etc.)</w:t>
      </w:r>
      <w:r w:rsidR="003D053C" w:rsidRPr="00A45EBF">
        <w:rPr>
          <w:sz w:val="24"/>
          <w:szCs w:val="24"/>
        </w:rPr>
        <w:t xml:space="preserve">. </w:t>
      </w:r>
    </w:p>
    <w:p w14:paraId="77181F51" w14:textId="77777777" w:rsidR="00933D4B" w:rsidRPr="00A45EBF" w:rsidRDefault="003D053C" w:rsidP="00E876D4">
      <w:pPr>
        <w:pStyle w:val="ListParagraph"/>
        <w:numPr>
          <w:ilvl w:val="0"/>
          <w:numId w:val="25"/>
        </w:numPr>
        <w:rPr>
          <w:sz w:val="24"/>
          <w:szCs w:val="24"/>
        </w:rPr>
      </w:pPr>
      <w:r w:rsidRPr="00A45EBF">
        <w:rPr>
          <w:sz w:val="24"/>
          <w:szCs w:val="24"/>
        </w:rPr>
        <w:t>Staff</w:t>
      </w:r>
      <w:r w:rsidR="00961625" w:rsidRPr="00A45EBF">
        <w:rPr>
          <w:sz w:val="24"/>
          <w:szCs w:val="24"/>
        </w:rPr>
        <w:t xml:space="preserve"> must be trained to handle </w:t>
      </w:r>
      <w:r w:rsidR="00906B31" w:rsidRPr="00A45EBF">
        <w:rPr>
          <w:sz w:val="24"/>
          <w:szCs w:val="24"/>
        </w:rPr>
        <w:t xml:space="preserve">challenging </w:t>
      </w:r>
      <w:r w:rsidR="00961625" w:rsidRPr="00A45EBF">
        <w:rPr>
          <w:sz w:val="24"/>
          <w:szCs w:val="24"/>
        </w:rPr>
        <w:t xml:space="preserve">situations for </w:t>
      </w:r>
      <w:r w:rsidR="00933D4B" w:rsidRPr="00A45EBF">
        <w:rPr>
          <w:sz w:val="24"/>
          <w:szCs w:val="24"/>
        </w:rPr>
        <w:t xml:space="preserve">all </w:t>
      </w:r>
      <w:r w:rsidR="00961625" w:rsidRPr="00A45EBF">
        <w:rPr>
          <w:sz w:val="24"/>
          <w:szCs w:val="24"/>
        </w:rPr>
        <w:t>persons with disabilities</w:t>
      </w:r>
      <w:r w:rsidR="00933D4B" w:rsidRPr="00A45EBF">
        <w:rPr>
          <w:sz w:val="24"/>
          <w:szCs w:val="24"/>
        </w:rPr>
        <w:t xml:space="preserve">, including those with cognitive disabilities </w:t>
      </w:r>
      <w:r w:rsidR="00961625" w:rsidRPr="00A45EBF">
        <w:rPr>
          <w:sz w:val="24"/>
          <w:szCs w:val="24"/>
        </w:rPr>
        <w:t xml:space="preserve">. </w:t>
      </w:r>
    </w:p>
    <w:p w14:paraId="73764B5A" w14:textId="77777777" w:rsidR="00933D4B" w:rsidRPr="00A45EBF" w:rsidRDefault="00961625" w:rsidP="00E876D4">
      <w:pPr>
        <w:pStyle w:val="ListParagraph"/>
        <w:numPr>
          <w:ilvl w:val="0"/>
          <w:numId w:val="25"/>
        </w:numPr>
        <w:rPr>
          <w:sz w:val="24"/>
          <w:szCs w:val="24"/>
        </w:rPr>
      </w:pPr>
      <w:r w:rsidRPr="00A45EBF">
        <w:rPr>
          <w:sz w:val="24"/>
          <w:szCs w:val="24"/>
        </w:rPr>
        <w:t xml:space="preserve">staff or volunteers should be available to direct people to the relevant parts of the venue. </w:t>
      </w:r>
    </w:p>
    <w:p w14:paraId="1C35AF50" w14:textId="77777777" w:rsidR="00933D4B" w:rsidRPr="00A45EBF" w:rsidRDefault="00961625" w:rsidP="00E876D4">
      <w:pPr>
        <w:pStyle w:val="ListParagraph"/>
        <w:numPr>
          <w:ilvl w:val="0"/>
          <w:numId w:val="25"/>
        </w:numPr>
        <w:rPr>
          <w:sz w:val="24"/>
          <w:szCs w:val="24"/>
        </w:rPr>
      </w:pPr>
      <w:r w:rsidRPr="00A45EBF">
        <w:rPr>
          <w:sz w:val="24"/>
          <w:szCs w:val="24"/>
        </w:rPr>
        <w:t>Organizers should also check that support staff</w:t>
      </w:r>
      <w:r w:rsidR="003E7CC0" w:rsidRPr="00A45EBF">
        <w:rPr>
          <w:sz w:val="24"/>
          <w:szCs w:val="24"/>
        </w:rPr>
        <w:t>,</w:t>
      </w:r>
      <w:r w:rsidRPr="00A45EBF">
        <w:rPr>
          <w:sz w:val="24"/>
          <w:szCs w:val="24"/>
        </w:rPr>
        <w:t xml:space="preserve"> including reception, catering</w:t>
      </w:r>
      <w:r w:rsidR="00024345" w:rsidRPr="00A45EBF">
        <w:rPr>
          <w:sz w:val="24"/>
          <w:szCs w:val="24"/>
        </w:rPr>
        <w:t>, technical,</w:t>
      </w:r>
      <w:r w:rsidRPr="00A45EBF">
        <w:rPr>
          <w:sz w:val="24"/>
          <w:szCs w:val="24"/>
        </w:rPr>
        <w:t xml:space="preserve"> and security </w:t>
      </w:r>
      <w:r w:rsidR="00906B31" w:rsidRPr="00A45EBF">
        <w:rPr>
          <w:sz w:val="24"/>
          <w:szCs w:val="24"/>
        </w:rPr>
        <w:t>personnel</w:t>
      </w:r>
      <w:r w:rsidRPr="00A45EBF">
        <w:rPr>
          <w:sz w:val="24"/>
          <w:szCs w:val="24"/>
        </w:rPr>
        <w:t>, are briefed or aware of good practice, especially when usi</w:t>
      </w:r>
      <w:r w:rsidR="0008306D" w:rsidRPr="00A45EBF">
        <w:rPr>
          <w:sz w:val="24"/>
          <w:szCs w:val="24"/>
        </w:rPr>
        <w:t>ng another organization’s venue,</w:t>
      </w:r>
      <w:r w:rsidRPr="00A45EBF">
        <w:rPr>
          <w:sz w:val="24"/>
          <w:szCs w:val="24"/>
        </w:rPr>
        <w:t xml:space="preserve"> such as hotels</w:t>
      </w:r>
      <w:r w:rsidR="0008306D" w:rsidRPr="00A45EBF">
        <w:rPr>
          <w:sz w:val="24"/>
          <w:szCs w:val="24"/>
        </w:rPr>
        <w:t xml:space="preserve"> and conference venues</w:t>
      </w:r>
      <w:r w:rsidRPr="00A45EBF">
        <w:rPr>
          <w:sz w:val="24"/>
          <w:szCs w:val="24"/>
        </w:rPr>
        <w:t>.</w:t>
      </w:r>
      <w:r w:rsidR="003D053C" w:rsidRPr="00A45EBF">
        <w:rPr>
          <w:sz w:val="24"/>
          <w:szCs w:val="24"/>
        </w:rPr>
        <w:t xml:space="preserve"> </w:t>
      </w:r>
    </w:p>
    <w:p w14:paraId="52934E07" w14:textId="77777777" w:rsidR="00961625" w:rsidRPr="00A45EBF" w:rsidRDefault="003D053C" w:rsidP="00E876D4">
      <w:pPr>
        <w:pStyle w:val="ListParagraph"/>
        <w:numPr>
          <w:ilvl w:val="0"/>
          <w:numId w:val="25"/>
        </w:numPr>
        <w:rPr>
          <w:rFonts w:asciiTheme="minorHAnsi" w:hAnsiTheme="minorHAnsi" w:cs="Arial"/>
          <w:color w:val="000000" w:themeColor="text1"/>
          <w:sz w:val="24"/>
          <w:szCs w:val="24"/>
        </w:rPr>
      </w:pPr>
      <w:r w:rsidRPr="00A45EBF">
        <w:rPr>
          <w:sz w:val="24"/>
          <w:szCs w:val="24"/>
        </w:rPr>
        <w:t xml:space="preserve">Staff should be clearly identifiable </w:t>
      </w:r>
      <w:r w:rsidR="00F74324" w:rsidRPr="00A45EBF">
        <w:rPr>
          <w:sz w:val="24"/>
          <w:szCs w:val="24"/>
        </w:rPr>
        <w:t>and not rely only on</w:t>
      </w:r>
      <w:r w:rsidR="003E7CC0" w:rsidRPr="00A45EBF">
        <w:rPr>
          <w:sz w:val="24"/>
          <w:szCs w:val="24"/>
        </w:rPr>
        <w:t xml:space="preserve"> their</w:t>
      </w:r>
      <w:r w:rsidR="00F74324" w:rsidRPr="00A45EBF">
        <w:rPr>
          <w:sz w:val="24"/>
          <w:szCs w:val="24"/>
        </w:rPr>
        <w:t xml:space="preserve"> conference badge.</w:t>
      </w:r>
      <w:r w:rsidR="00016DCF" w:rsidRPr="00A45EBF">
        <w:rPr>
          <w:sz w:val="24"/>
          <w:szCs w:val="24"/>
        </w:rPr>
        <w:t xml:space="preserve"> </w:t>
      </w:r>
      <w:r w:rsidR="00016DCF" w:rsidRPr="00A45EBF">
        <w:rPr>
          <w:rFonts w:asciiTheme="minorHAnsi" w:hAnsiTheme="minorHAnsi" w:cs="Arial"/>
          <w:color w:val="000000" w:themeColor="text1"/>
          <w:sz w:val="24"/>
          <w:szCs w:val="24"/>
        </w:rPr>
        <w:t>Easily identifiable neck loops  or FM systems pick up point needs to be easily found by participants</w:t>
      </w:r>
    </w:p>
    <w:p w14:paraId="782544B2" w14:textId="77777777" w:rsidR="00933D4B" w:rsidRPr="00A45EBF" w:rsidRDefault="00933D4B" w:rsidP="00E876D4">
      <w:pPr>
        <w:pStyle w:val="ListParagraph"/>
        <w:numPr>
          <w:ilvl w:val="0"/>
          <w:numId w:val="25"/>
        </w:numPr>
        <w:rPr>
          <w:sz w:val="24"/>
          <w:szCs w:val="24"/>
        </w:rPr>
      </w:pPr>
      <w:r w:rsidRPr="00A45EBF">
        <w:rPr>
          <w:sz w:val="24"/>
          <w:szCs w:val="24"/>
        </w:rPr>
        <w:t xml:space="preserve">For all printed material including signage, ensure to use dyslexia-friendly fonts and check visual contrast of the text </w:t>
      </w:r>
      <w:r w:rsidR="007C144B" w:rsidRPr="00A45EBF">
        <w:rPr>
          <w:sz w:val="24"/>
          <w:szCs w:val="24"/>
        </w:rPr>
        <w:t>color</w:t>
      </w:r>
      <w:r w:rsidRPr="00A45EBF">
        <w:rPr>
          <w:sz w:val="24"/>
          <w:szCs w:val="24"/>
        </w:rPr>
        <w:t xml:space="preserve"> to the paper </w:t>
      </w:r>
      <w:r w:rsidR="007C144B" w:rsidRPr="00A45EBF">
        <w:rPr>
          <w:sz w:val="24"/>
          <w:szCs w:val="24"/>
        </w:rPr>
        <w:t>color</w:t>
      </w:r>
      <w:r w:rsidRPr="00A45EBF">
        <w:rPr>
          <w:sz w:val="24"/>
          <w:szCs w:val="24"/>
        </w:rPr>
        <w:t>. </w:t>
      </w:r>
    </w:p>
    <w:p w14:paraId="48C95EEB" w14:textId="77777777" w:rsidR="00FE4CB3" w:rsidRPr="00A45EBF" w:rsidRDefault="00FE4CB3" w:rsidP="00236025">
      <w:pPr>
        <w:pStyle w:val="Heading2"/>
        <w:rPr>
          <w:sz w:val="24"/>
          <w:szCs w:val="24"/>
        </w:rPr>
      </w:pPr>
      <w:bookmarkStart w:id="54" w:name="_Toc181367340"/>
      <w:r w:rsidRPr="00A45EBF">
        <w:rPr>
          <w:sz w:val="24"/>
          <w:szCs w:val="24"/>
        </w:rPr>
        <w:t>Registration Process</w:t>
      </w:r>
      <w:bookmarkEnd w:id="54"/>
    </w:p>
    <w:p w14:paraId="704B39C1" w14:textId="77777777" w:rsidR="00370979" w:rsidRPr="00A45EBF" w:rsidRDefault="00961625" w:rsidP="00236025">
      <w:pPr>
        <w:pStyle w:val="Heading3"/>
        <w:ind w:left="990"/>
        <w:rPr>
          <w:sz w:val="24"/>
          <w:szCs w:val="24"/>
        </w:rPr>
      </w:pPr>
      <w:bookmarkStart w:id="55" w:name="_Toc181367341"/>
      <w:r w:rsidRPr="00A45EBF">
        <w:rPr>
          <w:sz w:val="24"/>
          <w:szCs w:val="24"/>
        </w:rPr>
        <w:t>Make registration process accessible:</w:t>
      </w:r>
      <w:bookmarkEnd w:id="55"/>
      <w:r w:rsidRPr="00A45EBF">
        <w:rPr>
          <w:sz w:val="24"/>
          <w:szCs w:val="24"/>
        </w:rPr>
        <w:t xml:space="preserve"> </w:t>
      </w:r>
    </w:p>
    <w:p w14:paraId="2C1C6008" w14:textId="77777777" w:rsidR="00BE3EC8" w:rsidRDefault="00961625" w:rsidP="00BE3EC8">
      <w:pPr>
        <w:pStyle w:val="ListParagraph"/>
        <w:numPr>
          <w:ilvl w:val="0"/>
          <w:numId w:val="36"/>
        </w:numPr>
        <w:ind w:left="990"/>
        <w:rPr>
          <w:sz w:val="24"/>
          <w:szCs w:val="24"/>
        </w:rPr>
      </w:pPr>
      <w:r w:rsidRPr="00BE3EC8">
        <w:rPr>
          <w:sz w:val="24"/>
          <w:szCs w:val="24"/>
        </w:rPr>
        <w:t xml:space="preserve">All reception areas and procedures at meetings and events should be accessible for </w:t>
      </w:r>
      <w:r w:rsidR="00F74324" w:rsidRPr="00BE3EC8">
        <w:rPr>
          <w:sz w:val="24"/>
          <w:szCs w:val="24"/>
        </w:rPr>
        <w:t>persons with disabilities</w:t>
      </w:r>
      <w:r w:rsidRPr="00BE3EC8">
        <w:rPr>
          <w:sz w:val="24"/>
          <w:szCs w:val="24"/>
        </w:rPr>
        <w:t xml:space="preserve">. </w:t>
      </w:r>
    </w:p>
    <w:p w14:paraId="4F1AA428" w14:textId="5913A67B" w:rsidR="00BE3EC8" w:rsidRDefault="00BE3EC8" w:rsidP="00BE3EC8">
      <w:pPr>
        <w:pStyle w:val="ListParagraph"/>
        <w:numPr>
          <w:ilvl w:val="0"/>
          <w:numId w:val="36"/>
        </w:numPr>
        <w:ind w:left="990"/>
        <w:rPr>
          <w:sz w:val="24"/>
          <w:szCs w:val="24"/>
        </w:rPr>
      </w:pPr>
      <w:r>
        <w:rPr>
          <w:sz w:val="24"/>
          <w:szCs w:val="24"/>
        </w:rPr>
        <w:t>In the registration form, add a line asking about accessibility request</w:t>
      </w:r>
    </w:p>
    <w:p w14:paraId="670C7A22" w14:textId="3765C1E9" w:rsidR="00BE3EC8" w:rsidRPr="00BE3EC8" w:rsidRDefault="00BE3EC8" w:rsidP="00BE3EC8">
      <w:pPr>
        <w:pStyle w:val="ListParagraph"/>
        <w:numPr>
          <w:ilvl w:val="0"/>
          <w:numId w:val="36"/>
        </w:numPr>
        <w:ind w:left="990"/>
        <w:rPr>
          <w:sz w:val="24"/>
          <w:szCs w:val="24"/>
        </w:rPr>
      </w:pPr>
      <w:r>
        <w:rPr>
          <w:sz w:val="24"/>
          <w:szCs w:val="24"/>
        </w:rPr>
        <w:t xml:space="preserve">Assign a special code to identify persons with disabilities easily and also to allow them access to special rooms, and also to accessible restrooms where there is no line. This special indication on the ID would also enable staff and others to know which persons to ask and see if they need any type of assistance </w:t>
      </w:r>
    </w:p>
    <w:p w14:paraId="7AD877F0" w14:textId="77777777" w:rsidR="00BE3EC8" w:rsidRDefault="00113B03" w:rsidP="00BE3EC8">
      <w:pPr>
        <w:pStyle w:val="ListParagraph"/>
        <w:numPr>
          <w:ilvl w:val="0"/>
          <w:numId w:val="36"/>
        </w:numPr>
        <w:ind w:left="990"/>
        <w:rPr>
          <w:sz w:val="24"/>
          <w:szCs w:val="24"/>
        </w:rPr>
      </w:pPr>
      <w:r w:rsidRPr="00BE3EC8">
        <w:rPr>
          <w:sz w:val="24"/>
          <w:szCs w:val="24"/>
        </w:rPr>
        <w:t xml:space="preserve">If onsite registration is available, make sure that </w:t>
      </w:r>
      <w:r w:rsidR="00D66121" w:rsidRPr="00BE3EC8">
        <w:rPr>
          <w:sz w:val="24"/>
          <w:szCs w:val="24"/>
        </w:rPr>
        <w:t>persons with disabilities be given priority</w:t>
      </w:r>
      <w:r w:rsidR="00124CE3" w:rsidRPr="00BE3EC8">
        <w:rPr>
          <w:sz w:val="24"/>
          <w:szCs w:val="24"/>
        </w:rPr>
        <w:t xml:space="preserve">.  Persons with disabilities should be fast-tracked onsite with clear signage on where they are to go to register.  </w:t>
      </w:r>
    </w:p>
    <w:p w14:paraId="10F39FE5" w14:textId="784B4665" w:rsidR="00961625" w:rsidRPr="00BE3EC8" w:rsidRDefault="00124CE3" w:rsidP="00BE3EC8">
      <w:pPr>
        <w:pStyle w:val="ListParagraph"/>
        <w:numPr>
          <w:ilvl w:val="0"/>
          <w:numId w:val="36"/>
        </w:numPr>
        <w:ind w:left="990"/>
        <w:rPr>
          <w:sz w:val="24"/>
          <w:szCs w:val="24"/>
        </w:rPr>
      </w:pPr>
      <w:r w:rsidRPr="00BE3EC8">
        <w:rPr>
          <w:sz w:val="24"/>
          <w:szCs w:val="24"/>
        </w:rPr>
        <w:t xml:space="preserve">All staff should be made aware to look for persons with disabilities and guide them to the appropriate locations for registration. Online registration should be accessible (see </w:t>
      </w:r>
      <w:r w:rsidRPr="00BE3EC8">
        <w:rPr>
          <w:sz w:val="24"/>
          <w:szCs w:val="24"/>
          <w:u w:val="single"/>
        </w:rPr>
        <w:t>ANNEX 1</w:t>
      </w:r>
      <w:r w:rsidRPr="00BE3EC8">
        <w:rPr>
          <w:sz w:val="24"/>
          <w:szCs w:val="24"/>
        </w:rPr>
        <w:t xml:space="preserve"> for sample registration</w:t>
      </w:r>
      <w:r w:rsidR="0008306D" w:rsidRPr="00BE3EC8">
        <w:rPr>
          <w:sz w:val="24"/>
          <w:szCs w:val="24"/>
        </w:rPr>
        <w:t xml:space="preserve"> form</w:t>
      </w:r>
      <w:r w:rsidRPr="00BE3EC8">
        <w:rPr>
          <w:sz w:val="24"/>
          <w:szCs w:val="24"/>
        </w:rPr>
        <w:t xml:space="preserve">). </w:t>
      </w:r>
    </w:p>
    <w:p w14:paraId="446C268D" w14:textId="77777777" w:rsidR="00E94E73" w:rsidRPr="00BE3EC8" w:rsidRDefault="008763A4" w:rsidP="00BE3EC8">
      <w:pPr>
        <w:pStyle w:val="ListParagraph"/>
        <w:numPr>
          <w:ilvl w:val="0"/>
          <w:numId w:val="36"/>
        </w:numPr>
        <w:ind w:left="990"/>
        <w:rPr>
          <w:sz w:val="24"/>
          <w:szCs w:val="24"/>
          <w:lang w:val="en-GB"/>
        </w:rPr>
      </w:pPr>
      <w:r w:rsidRPr="00BE3EC8">
        <w:rPr>
          <w:sz w:val="24"/>
          <w:szCs w:val="24"/>
          <w:lang w:val="en-GB"/>
        </w:rPr>
        <w:t xml:space="preserve">Suggest adding an additional line after the question do you have accessibility issues to specify what these are: Some examples could be: Visual Impairments: Do you need a person to help show you around.  Hearing Impairment: Do you need a particular type of Headset. Do you require Sign Language. Cognitive or other disabilities: Do you need noise cancelling headphones.  </w:t>
      </w:r>
    </w:p>
    <w:p w14:paraId="040FB655" w14:textId="77777777" w:rsidR="00961625" w:rsidRPr="00A45EBF" w:rsidRDefault="007B0989" w:rsidP="00236025">
      <w:pPr>
        <w:pStyle w:val="Heading2"/>
        <w:rPr>
          <w:sz w:val="24"/>
          <w:szCs w:val="24"/>
        </w:rPr>
      </w:pPr>
      <w:bookmarkStart w:id="56" w:name="_Toc181367342"/>
      <w:r w:rsidRPr="00A45EBF">
        <w:rPr>
          <w:sz w:val="24"/>
          <w:szCs w:val="24"/>
        </w:rPr>
        <w:t>F</w:t>
      </w:r>
      <w:r w:rsidR="00961625" w:rsidRPr="00A45EBF">
        <w:rPr>
          <w:sz w:val="24"/>
          <w:szCs w:val="24"/>
        </w:rPr>
        <w:t xml:space="preserve">eedback and </w:t>
      </w:r>
      <w:r w:rsidRPr="00A45EBF">
        <w:rPr>
          <w:sz w:val="24"/>
          <w:szCs w:val="24"/>
        </w:rPr>
        <w:t>C</w:t>
      </w:r>
      <w:r w:rsidR="00961625" w:rsidRPr="00A45EBF">
        <w:rPr>
          <w:sz w:val="24"/>
          <w:szCs w:val="24"/>
        </w:rPr>
        <w:t>omment</w:t>
      </w:r>
      <w:bookmarkEnd w:id="56"/>
    </w:p>
    <w:p w14:paraId="69D29CD0" w14:textId="77777777" w:rsidR="00961625" w:rsidRPr="00A45EBF" w:rsidRDefault="00EE1DED" w:rsidP="00961625">
      <w:pPr>
        <w:pStyle w:val="ListParagraph"/>
        <w:rPr>
          <w:rFonts w:asciiTheme="minorHAnsi" w:hAnsiTheme="minorHAnsi"/>
          <w:color w:val="000000" w:themeColor="text1"/>
          <w:sz w:val="24"/>
          <w:szCs w:val="24"/>
        </w:rPr>
      </w:pPr>
      <w:r w:rsidRPr="00A45EBF">
        <w:rPr>
          <w:rFonts w:asciiTheme="minorHAnsi" w:hAnsiTheme="minorHAnsi"/>
          <w:color w:val="000000" w:themeColor="text1"/>
          <w:sz w:val="24"/>
          <w:szCs w:val="24"/>
        </w:rPr>
        <w:t>Provide an accessible Feedback form so participants can leave comments and suggestions</w:t>
      </w:r>
    </w:p>
    <w:p w14:paraId="4FD6D1C5" w14:textId="77777777" w:rsidR="00FE4CB3" w:rsidRPr="00A45EBF" w:rsidRDefault="00FE4CB3" w:rsidP="00236025">
      <w:pPr>
        <w:pStyle w:val="Heading3"/>
        <w:ind w:left="990"/>
        <w:rPr>
          <w:sz w:val="24"/>
          <w:szCs w:val="24"/>
        </w:rPr>
      </w:pPr>
      <w:bookmarkStart w:id="57" w:name="_Toc181367343"/>
      <w:r w:rsidRPr="00A45EBF">
        <w:rPr>
          <w:sz w:val="24"/>
          <w:szCs w:val="24"/>
        </w:rPr>
        <w:t>Encourage Feedback</w:t>
      </w:r>
      <w:bookmarkEnd w:id="57"/>
    </w:p>
    <w:p w14:paraId="7F3A5638" w14:textId="77777777" w:rsidR="00961625" w:rsidRPr="00A45EBF" w:rsidRDefault="00961625" w:rsidP="00CE05FD">
      <w:pPr>
        <w:ind w:left="720"/>
        <w:rPr>
          <w:sz w:val="24"/>
          <w:szCs w:val="24"/>
        </w:rPr>
      </w:pPr>
      <w:r w:rsidRPr="00A45EBF">
        <w:rPr>
          <w:sz w:val="24"/>
          <w:szCs w:val="24"/>
        </w:rPr>
        <w:t xml:space="preserve">Feedback </w:t>
      </w:r>
      <w:r w:rsidR="00F74324" w:rsidRPr="00A45EBF">
        <w:rPr>
          <w:sz w:val="24"/>
          <w:szCs w:val="24"/>
        </w:rPr>
        <w:t>by participants is encouraged and should be use</w:t>
      </w:r>
      <w:r w:rsidR="00906B31" w:rsidRPr="00A45EBF">
        <w:rPr>
          <w:sz w:val="24"/>
          <w:szCs w:val="24"/>
        </w:rPr>
        <w:t>d</w:t>
      </w:r>
      <w:r w:rsidR="00F74324" w:rsidRPr="00A45EBF">
        <w:rPr>
          <w:sz w:val="24"/>
          <w:szCs w:val="24"/>
        </w:rPr>
        <w:t xml:space="preserve"> as part of the learning process</w:t>
      </w:r>
      <w:r w:rsidR="004D4FB5" w:rsidRPr="00A45EBF">
        <w:rPr>
          <w:sz w:val="24"/>
          <w:szCs w:val="24"/>
        </w:rPr>
        <w:t xml:space="preserve"> and a procedure should be established by the organizers to allow this</w:t>
      </w:r>
      <w:r w:rsidR="00F74324" w:rsidRPr="00A45EBF">
        <w:rPr>
          <w:sz w:val="24"/>
          <w:szCs w:val="24"/>
        </w:rPr>
        <w:t>.</w:t>
      </w:r>
    </w:p>
    <w:p w14:paraId="7C0A9282" w14:textId="77777777" w:rsidR="00005045" w:rsidRPr="00A45EBF" w:rsidRDefault="00005045">
      <w:pPr>
        <w:ind w:left="720"/>
        <w:rPr>
          <w:rFonts w:cs="Arial"/>
          <w:b/>
          <w:bCs/>
          <w:iCs/>
          <w:sz w:val="24"/>
          <w:szCs w:val="24"/>
        </w:rPr>
      </w:pPr>
    </w:p>
    <w:p w14:paraId="3CA38248" w14:textId="77777777" w:rsidR="00961625" w:rsidRPr="00A45EBF" w:rsidRDefault="00961625" w:rsidP="00005045">
      <w:pPr>
        <w:rPr>
          <w:rFonts w:cs="Times New Roman"/>
          <w:sz w:val="24"/>
          <w:szCs w:val="24"/>
        </w:rPr>
      </w:pPr>
      <w:r w:rsidRPr="00A45EBF">
        <w:rPr>
          <w:sz w:val="24"/>
          <w:szCs w:val="24"/>
        </w:rPr>
        <w:t xml:space="preserve">For the convenience of the meeting organizers, DCAD provides in </w:t>
      </w:r>
      <w:r w:rsidRPr="00A45EBF">
        <w:rPr>
          <w:sz w:val="24"/>
          <w:szCs w:val="24"/>
          <w:u w:val="single"/>
        </w:rPr>
        <w:t>ANNEX 2</w:t>
      </w:r>
      <w:r w:rsidRPr="00A45EBF">
        <w:rPr>
          <w:sz w:val="24"/>
          <w:szCs w:val="24"/>
        </w:rPr>
        <w:t xml:space="preserve"> a </w:t>
      </w:r>
      <w:r w:rsidR="00906B31" w:rsidRPr="00A45EBF">
        <w:rPr>
          <w:sz w:val="24"/>
          <w:szCs w:val="24"/>
        </w:rPr>
        <w:t>sample check</w:t>
      </w:r>
      <w:r w:rsidRPr="00A45EBF">
        <w:rPr>
          <w:sz w:val="24"/>
          <w:szCs w:val="24"/>
        </w:rPr>
        <w:t xml:space="preserve">list for the day of the event, to make sure that all preparations have been implemented according to these guidelines. </w:t>
      </w:r>
      <w:r w:rsidR="00F74324" w:rsidRPr="00A45EBF">
        <w:rPr>
          <w:sz w:val="24"/>
          <w:szCs w:val="24"/>
        </w:rPr>
        <w:t xml:space="preserve">DCAD believes very strongly that it should be involved in the planning of </w:t>
      </w:r>
      <w:r w:rsidR="00007197" w:rsidRPr="00A45EBF">
        <w:rPr>
          <w:sz w:val="24"/>
          <w:szCs w:val="24"/>
        </w:rPr>
        <w:t>future</w:t>
      </w:r>
      <w:r w:rsidR="00F74324" w:rsidRPr="00A45EBF">
        <w:rPr>
          <w:sz w:val="24"/>
          <w:szCs w:val="24"/>
        </w:rPr>
        <w:t xml:space="preserve"> IGF meeting</w:t>
      </w:r>
      <w:r w:rsidR="00007197" w:rsidRPr="00A45EBF">
        <w:rPr>
          <w:sz w:val="24"/>
          <w:szCs w:val="24"/>
        </w:rPr>
        <w:t>s</w:t>
      </w:r>
      <w:r w:rsidR="00F74324" w:rsidRPr="00A45EBF">
        <w:rPr>
          <w:sz w:val="24"/>
          <w:szCs w:val="24"/>
        </w:rPr>
        <w:t xml:space="preserve"> directly with both</w:t>
      </w:r>
      <w:r w:rsidR="00007197" w:rsidRPr="00A45EBF">
        <w:rPr>
          <w:sz w:val="24"/>
          <w:szCs w:val="24"/>
        </w:rPr>
        <w:t xml:space="preserve"> the</w:t>
      </w:r>
      <w:r w:rsidR="00F74324" w:rsidRPr="00A45EBF">
        <w:rPr>
          <w:sz w:val="24"/>
          <w:szCs w:val="24"/>
        </w:rPr>
        <w:t xml:space="preserve"> IGF </w:t>
      </w:r>
      <w:r w:rsidR="00007197" w:rsidRPr="00A45EBF">
        <w:rPr>
          <w:sz w:val="24"/>
          <w:szCs w:val="24"/>
        </w:rPr>
        <w:t xml:space="preserve">Secretariat </w:t>
      </w:r>
      <w:r w:rsidR="00F74324" w:rsidRPr="00A45EBF">
        <w:rPr>
          <w:sz w:val="24"/>
          <w:szCs w:val="24"/>
        </w:rPr>
        <w:t>and the next</w:t>
      </w:r>
      <w:r w:rsidR="00085F6C" w:rsidRPr="00A45EBF">
        <w:rPr>
          <w:sz w:val="24"/>
          <w:szCs w:val="24"/>
        </w:rPr>
        <w:t xml:space="preserve"> host</w:t>
      </w:r>
      <w:r w:rsidR="00F74324" w:rsidRPr="00A45EBF">
        <w:rPr>
          <w:sz w:val="24"/>
          <w:szCs w:val="24"/>
        </w:rPr>
        <w:t xml:space="preserve"> country. Also, DCAD should be </w:t>
      </w:r>
      <w:r w:rsidR="00007197" w:rsidRPr="00A45EBF">
        <w:rPr>
          <w:sz w:val="24"/>
          <w:szCs w:val="24"/>
        </w:rPr>
        <w:t>consulted</w:t>
      </w:r>
      <w:r w:rsidR="00F74324" w:rsidRPr="00A45EBF">
        <w:rPr>
          <w:sz w:val="24"/>
          <w:szCs w:val="24"/>
        </w:rPr>
        <w:t xml:space="preserve"> on the next negotiation </w:t>
      </w:r>
      <w:r w:rsidR="0008306D" w:rsidRPr="00A45EBF">
        <w:rPr>
          <w:sz w:val="24"/>
          <w:szCs w:val="24"/>
        </w:rPr>
        <w:t>and test</w:t>
      </w:r>
      <w:r w:rsidR="00007197" w:rsidRPr="00A45EBF">
        <w:rPr>
          <w:sz w:val="24"/>
          <w:szCs w:val="24"/>
        </w:rPr>
        <w:t xml:space="preserve"> any</w:t>
      </w:r>
      <w:r w:rsidR="00F74324" w:rsidRPr="00A45EBF">
        <w:rPr>
          <w:sz w:val="24"/>
          <w:szCs w:val="24"/>
        </w:rPr>
        <w:t xml:space="preserve"> n</w:t>
      </w:r>
      <w:r w:rsidR="00007197" w:rsidRPr="00A45EBF">
        <w:rPr>
          <w:sz w:val="24"/>
          <w:szCs w:val="24"/>
        </w:rPr>
        <w:t>ew</w:t>
      </w:r>
      <w:r w:rsidR="00F74324" w:rsidRPr="00A45EBF">
        <w:rPr>
          <w:sz w:val="24"/>
          <w:szCs w:val="24"/>
        </w:rPr>
        <w:t xml:space="preserve"> remote participation tool.</w:t>
      </w:r>
      <w:r w:rsidR="00592A42" w:rsidRPr="00A45EBF">
        <w:rPr>
          <w:sz w:val="24"/>
          <w:szCs w:val="24"/>
        </w:rPr>
        <w:t xml:space="preserve"> DCAD is also willing to</w:t>
      </w:r>
      <w:r w:rsidR="00007197" w:rsidRPr="00A45EBF">
        <w:rPr>
          <w:sz w:val="24"/>
          <w:szCs w:val="24"/>
        </w:rPr>
        <w:t xml:space="preserve"> assist in</w:t>
      </w:r>
      <w:r w:rsidR="00592A42" w:rsidRPr="00A45EBF">
        <w:rPr>
          <w:sz w:val="24"/>
          <w:szCs w:val="24"/>
        </w:rPr>
        <w:t xml:space="preserve"> accessibility awareness training in all areas of conference planning.</w:t>
      </w:r>
    </w:p>
    <w:p w14:paraId="67C9E423" w14:textId="77777777" w:rsidR="00E94E73" w:rsidRPr="00EE1DED" w:rsidRDefault="00E94E73">
      <w:pPr>
        <w:rPr>
          <w:rFonts w:asciiTheme="minorHAnsi" w:hAnsiTheme="minorHAnsi" w:cstheme="minorHAnsi"/>
          <w:color w:val="000000" w:themeColor="text1"/>
        </w:rPr>
      </w:pPr>
      <w:bookmarkStart w:id="58" w:name="_ANNEX_1"/>
      <w:bookmarkEnd w:id="58"/>
      <w:r w:rsidRPr="00EE1DED">
        <w:rPr>
          <w:rFonts w:asciiTheme="minorHAnsi" w:hAnsiTheme="minorHAnsi" w:cstheme="minorHAnsi"/>
          <w:color w:val="000000" w:themeColor="text1"/>
        </w:rPr>
        <w:br w:type="page"/>
      </w:r>
    </w:p>
    <w:p w14:paraId="474206B4" w14:textId="77777777" w:rsidR="00961625" w:rsidRPr="00EE1DED" w:rsidRDefault="00961625" w:rsidP="00E95DA2">
      <w:pPr>
        <w:pStyle w:val="Heading1"/>
        <w:numPr>
          <w:ilvl w:val="0"/>
          <w:numId w:val="0"/>
        </w:numPr>
        <w:rPr>
          <w:rFonts w:asciiTheme="minorHAnsi" w:hAnsiTheme="minorHAnsi"/>
          <w:szCs w:val="22"/>
        </w:rPr>
      </w:pPr>
      <w:bookmarkStart w:id="59" w:name="_Toc181367344"/>
      <w:r w:rsidRPr="00EE1DED">
        <w:rPr>
          <w:rFonts w:asciiTheme="minorHAnsi" w:hAnsiTheme="minorHAnsi"/>
          <w:szCs w:val="22"/>
        </w:rPr>
        <w:t>ANNEX 1</w:t>
      </w:r>
      <w:r w:rsidR="008B71AA" w:rsidRPr="00EE1DED">
        <w:rPr>
          <w:rFonts w:asciiTheme="minorHAnsi" w:hAnsiTheme="minorHAnsi"/>
          <w:szCs w:val="22"/>
        </w:rPr>
        <w:t xml:space="preserve"> – </w:t>
      </w:r>
      <w:r w:rsidR="00007197" w:rsidRPr="00EE1DED">
        <w:rPr>
          <w:rFonts w:asciiTheme="minorHAnsi" w:hAnsiTheme="minorHAnsi"/>
          <w:szCs w:val="22"/>
        </w:rPr>
        <w:t xml:space="preserve">Sample </w:t>
      </w:r>
      <w:r w:rsidR="008B71AA" w:rsidRPr="00EE1DED">
        <w:rPr>
          <w:rFonts w:asciiTheme="minorHAnsi" w:hAnsiTheme="minorHAnsi"/>
          <w:szCs w:val="22"/>
        </w:rPr>
        <w:t>Registration Form</w:t>
      </w:r>
      <w:bookmarkEnd w:id="59"/>
    </w:p>
    <w:p w14:paraId="4B08081F" w14:textId="77777777" w:rsidR="00961625" w:rsidRPr="00EE1DED" w:rsidRDefault="00961625" w:rsidP="00961625">
      <w:pPr>
        <w:autoSpaceDE w:val="0"/>
        <w:autoSpaceDN w:val="0"/>
        <w:adjustRightInd w:val="0"/>
        <w:spacing w:before="240"/>
        <w:rPr>
          <w:rFonts w:asciiTheme="minorHAnsi" w:hAnsiTheme="minorHAnsi" w:cstheme="minorHAnsi"/>
          <w:b/>
          <w:color w:val="000000" w:themeColor="text1"/>
        </w:rPr>
      </w:pPr>
      <w:r w:rsidRPr="00EE1DED">
        <w:rPr>
          <w:rFonts w:asciiTheme="minorHAnsi" w:hAnsiTheme="minorHAnsi" w:cstheme="minorHAnsi"/>
          <w:b/>
          <w:color w:val="000000" w:themeColor="text1"/>
        </w:rPr>
        <w:t>This annex provides an example of what could be added to a conference registration form:</w:t>
      </w:r>
    </w:p>
    <w:p w14:paraId="0E2C7A36" w14:textId="77777777" w:rsidR="00CB0E59" w:rsidRDefault="00CB0E59" w:rsidP="00E876D4">
      <w:pPr>
        <w:pStyle w:val="ListParagraph"/>
        <w:numPr>
          <w:ilvl w:val="0"/>
          <w:numId w:val="6"/>
        </w:numPr>
        <w:autoSpaceDE w:val="0"/>
        <w:autoSpaceDN w:val="0"/>
        <w:adjustRightInd w:val="0"/>
        <w:spacing w:before="240"/>
        <w:rPr>
          <w:rFonts w:asciiTheme="minorHAnsi" w:hAnsiTheme="minorHAnsi" w:cstheme="minorHAnsi"/>
          <w:color w:val="000000" w:themeColor="text1"/>
        </w:rPr>
      </w:pPr>
      <w:r w:rsidRPr="00EE1DED">
        <w:rPr>
          <w:rFonts w:asciiTheme="minorHAnsi" w:hAnsiTheme="minorHAnsi" w:cstheme="minorHAnsi"/>
          <w:color w:val="000000" w:themeColor="text1"/>
        </w:rPr>
        <w:t>If you have special dietary requirements</w:t>
      </w:r>
      <w:r w:rsidR="0008306D" w:rsidRPr="00EE1DED">
        <w:rPr>
          <w:rFonts w:asciiTheme="minorHAnsi" w:hAnsiTheme="minorHAnsi" w:cstheme="minorHAnsi"/>
          <w:color w:val="000000" w:themeColor="text1"/>
        </w:rPr>
        <w:t>,</w:t>
      </w:r>
      <w:r w:rsidRPr="00EE1DED">
        <w:rPr>
          <w:rFonts w:asciiTheme="minorHAnsi" w:hAnsiTheme="minorHAnsi" w:cstheme="minorHAnsi"/>
          <w:color w:val="000000" w:themeColor="text1"/>
        </w:rPr>
        <w:t xml:space="preserve"> please indicate here.</w:t>
      </w:r>
    </w:p>
    <w:p w14:paraId="5B592123" w14:textId="1A3A5C02" w:rsidR="00113B03" w:rsidRPr="00BE3EC8" w:rsidRDefault="00BE3EC8" w:rsidP="00823B83">
      <w:pPr>
        <w:pStyle w:val="ListParagraph"/>
        <w:numPr>
          <w:ilvl w:val="0"/>
          <w:numId w:val="6"/>
        </w:numPr>
        <w:autoSpaceDE w:val="0"/>
        <w:autoSpaceDN w:val="0"/>
        <w:adjustRightInd w:val="0"/>
        <w:spacing w:before="240"/>
        <w:rPr>
          <w:rFonts w:asciiTheme="minorHAnsi" w:hAnsiTheme="minorHAnsi" w:cstheme="minorHAnsi"/>
          <w:color w:val="000000" w:themeColor="text1"/>
        </w:rPr>
      </w:pPr>
      <w:r w:rsidRPr="00BE3EC8">
        <w:rPr>
          <w:rFonts w:asciiTheme="minorHAnsi" w:hAnsiTheme="minorHAnsi" w:cstheme="minorHAnsi"/>
          <w:color w:val="000000" w:themeColor="text1"/>
        </w:rPr>
        <w:t>Please indicate if you have an accessibility requirement</w:t>
      </w:r>
      <w:r>
        <w:rPr>
          <w:rFonts w:asciiTheme="minorHAnsi" w:hAnsiTheme="minorHAnsi" w:cstheme="minorHAnsi"/>
          <w:color w:val="000000" w:themeColor="text1"/>
        </w:rPr>
        <w:t xml:space="preserve"> (s)</w:t>
      </w:r>
      <w:r w:rsidRPr="00BE3EC8">
        <w:rPr>
          <w:rFonts w:asciiTheme="minorHAnsi" w:hAnsiTheme="minorHAnsi" w:cstheme="minorHAnsi"/>
          <w:color w:val="000000" w:themeColor="text1"/>
        </w:rPr>
        <w:t xml:space="preserve"> </w:t>
      </w:r>
      <w:r>
        <w:rPr>
          <w:rFonts w:asciiTheme="minorHAnsi" w:hAnsiTheme="minorHAnsi" w:cstheme="minorHAnsi"/>
          <w:color w:val="000000" w:themeColor="text1"/>
        </w:rPr>
        <w:t>or hav</w:t>
      </w:r>
      <w:r w:rsidR="00113B03" w:rsidRPr="00BE3EC8">
        <w:rPr>
          <w:rFonts w:asciiTheme="minorHAnsi" w:hAnsiTheme="minorHAnsi" w:cstheme="minorHAnsi"/>
          <w:color w:val="000000" w:themeColor="text1"/>
        </w:rPr>
        <w:t>e any accessibility needs, including whether you are bringing your service animal</w:t>
      </w:r>
      <w:r w:rsidR="008D40EB" w:rsidRPr="00BE3EC8">
        <w:rPr>
          <w:rFonts w:asciiTheme="minorHAnsi" w:hAnsiTheme="minorHAnsi" w:cstheme="minorHAnsi"/>
          <w:color w:val="000000" w:themeColor="text1"/>
        </w:rPr>
        <w:t xml:space="preserve">, </w:t>
      </w:r>
      <w:r w:rsidR="00930456">
        <w:rPr>
          <w:rFonts w:asciiTheme="minorHAnsi" w:hAnsiTheme="minorHAnsi" w:cstheme="minorHAnsi"/>
          <w:color w:val="000000" w:themeColor="text1"/>
        </w:rPr>
        <w:t xml:space="preserve">have or are using a </w:t>
      </w:r>
      <w:r w:rsidR="00930456" w:rsidRPr="00EE1DED">
        <w:rPr>
          <w:rFonts w:asciiTheme="minorHAnsi" w:hAnsiTheme="minorHAnsi" w:cstheme="minorHAnsi"/>
          <w:color w:val="000000" w:themeColor="text1"/>
        </w:rPr>
        <w:t>wheelchair or scooter</w:t>
      </w:r>
      <w:r w:rsidR="00930456">
        <w:rPr>
          <w:rFonts w:asciiTheme="minorHAnsi" w:hAnsiTheme="minorHAnsi" w:cstheme="minorHAnsi"/>
          <w:color w:val="000000" w:themeColor="text1"/>
        </w:rPr>
        <w:t xml:space="preserve">, or </w:t>
      </w:r>
      <w:r>
        <w:rPr>
          <w:rFonts w:asciiTheme="minorHAnsi" w:hAnsiTheme="minorHAnsi" w:cstheme="minorHAnsi"/>
          <w:color w:val="000000" w:themeColor="text1"/>
        </w:rPr>
        <w:t xml:space="preserve">have </w:t>
      </w:r>
      <w:r w:rsidR="008D40EB" w:rsidRPr="00BE3EC8">
        <w:rPr>
          <w:rFonts w:asciiTheme="minorHAnsi" w:hAnsiTheme="minorHAnsi" w:cstheme="minorHAnsi"/>
          <w:color w:val="000000" w:themeColor="text1"/>
        </w:rPr>
        <w:t>food allergies and</w:t>
      </w:r>
      <w:r>
        <w:rPr>
          <w:rFonts w:asciiTheme="minorHAnsi" w:hAnsiTheme="minorHAnsi" w:cstheme="minorHAnsi"/>
          <w:color w:val="000000" w:themeColor="text1"/>
        </w:rPr>
        <w:t>/or</w:t>
      </w:r>
      <w:r w:rsidR="008D40EB" w:rsidRPr="00BE3EC8">
        <w:rPr>
          <w:rFonts w:asciiTheme="minorHAnsi" w:hAnsiTheme="minorHAnsi" w:cstheme="minorHAnsi"/>
          <w:color w:val="000000" w:themeColor="text1"/>
        </w:rPr>
        <w:t xml:space="preserve"> sensitivities</w:t>
      </w:r>
      <w:r w:rsidR="00113B03" w:rsidRPr="00BE3EC8">
        <w:rPr>
          <w:rFonts w:asciiTheme="minorHAnsi" w:hAnsiTheme="minorHAnsi" w:cstheme="minorHAnsi"/>
          <w:color w:val="000000" w:themeColor="text1"/>
        </w:rPr>
        <w:t xml:space="preserve">. </w:t>
      </w:r>
    </w:p>
    <w:p w14:paraId="490972D0" w14:textId="77777777" w:rsidR="00961625" w:rsidRPr="00EE1DED" w:rsidRDefault="00961625" w:rsidP="00961625">
      <w:pPr>
        <w:autoSpaceDE w:val="0"/>
        <w:autoSpaceDN w:val="0"/>
        <w:adjustRightInd w:val="0"/>
        <w:spacing w:before="240"/>
        <w:rPr>
          <w:rFonts w:asciiTheme="minorHAnsi" w:hAnsiTheme="minorHAnsi" w:cstheme="minorHAnsi"/>
          <w:color w:val="000000" w:themeColor="text1"/>
        </w:rPr>
      </w:pPr>
      <w:r w:rsidRPr="00EE1DED">
        <w:rPr>
          <w:rFonts w:asciiTheme="minorHAnsi" w:hAnsiTheme="minorHAnsi" w:cstheme="minorHAnsi"/>
          <w:color w:val="000000" w:themeColor="text1"/>
        </w:rPr>
        <w:t>If you require disability accommodation, please select the accommodation needed below:</w:t>
      </w:r>
    </w:p>
    <w:p w14:paraId="0A867806" w14:textId="77777777" w:rsidR="00961625" w:rsidRPr="00EE1DED" w:rsidRDefault="00961625" w:rsidP="00CD65D1">
      <w:pPr>
        <w:numPr>
          <w:ilvl w:val="0"/>
          <w:numId w:val="3"/>
        </w:numPr>
        <w:autoSpaceDE w:val="0"/>
        <w:autoSpaceDN w:val="0"/>
        <w:adjustRightInd w:val="0"/>
        <w:rPr>
          <w:rFonts w:asciiTheme="minorHAnsi" w:hAnsiTheme="minorHAnsi" w:cstheme="minorHAnsi"/>
          <w:color w:val="000000" w:themeColor="text1"/>
        </w:rPr>
      </w:pPr>
      <w:r w:rsidRPr="00EE1DED">
        <w:rPr>
          <w:rFonts w:asciiTheme="minorHAnsi" w:hAnsiTheme="minorHAnsi" w:cstheme="minorHAnsi"/>
          <w:color w:val="000000" w:themeColor="text1"/>
        </w:rPr>
        <w:t>Need Sign Language Interpreter: [Yes __ No __] - [if Yes, which language?____________]</w:t>
      </w:r>
    </w:p>
    <w:p w14:paraId="63B72537" w14:textId="77777777" w:rsidR="00016DCF" w:rsidRPr="00EE1DED" w:rsidRDefault="00961625" w:rsidP="00CD65D1">
      <w:pPr>
        <w:numPr>
          <w:ilvl w:val="0"/>
          <w:numId w:val="3"/>
        </w:numPr>
        <w:autoSpaceDE w:val="0"/>
        <w:autoSpaceDN w:val="0"/>
        <w:adjustRightInd w:val="0"/>
        <w:rPr>
          <w:rFonts w:asciiTheme="minorHAnsi" w:hAnsiTheme="minorHAnsi" w:cstheme="minorHAnsi"/>
          <w:color w:val="000000" w:themeColor="text1"/>
        </w:rPr>
      </w:pPr>
      <w:r w:rsidRPr="00EE1DED">
        <w:rPr>
          <w:rFonts w:asciiTheme="minorHAnsi" w:hAnsiTheme="minorHAnsi" w:cstheme="minorHAnsi"/>
          <w:color w:val="000000" w:themeColor="text1"/>
        </w:rPr>
        <w:t xml:space="preserve">Need </w:t>
      </w:r>
      <w:r w:rsidR="004D6859" w:rsidRPr="00EE1DED">
        <w:rPr>
          <w:rFonts w:asciiTheme="minorHAnsi" w:hAnsiTheme="minorHAnsi"/>
          <w:color w:val="000000" w:themeColor="text1"/>
        </w:rPr>
        <w:t>CART (Real Time Captioning)</w:t>
      </w:r>
      <w:r w:rsidRPr="00EE1DED">
        <w:rPr>
          <w:rFonts w:asciiTheme="minorHAnsi" w:hAnsiTheme="minorHAnsi" w:cstheme="minorHAnsi"/>
          <w:color w:val="000000" w:themeColor="text1"/>
        </w:rPr>
        <w:t xml:space="preserve"> [Yes __ No __]</w:t>
      </w:r>
    </w:p>
    <w:p w14:paraId="041BA12D" w14:textId="77777777" w:rsidR="00016DCF" w:rsidRPr="00EE1DED" w:rsidRDefault="00016DCF" w:rsidP="00CD65D1">
      <w:pPr>
        <w:pStyle w:val="ListParagraph"/>
        <w:numPr>
          <w:ilvl w:val="0"/>
          <w:numId w:val="3"/>
        </w:numPr>
        <w:rPr>
          <w:rFonts w:asciiTheme="minorHAnsi" w:hAnsiTheme="minorHAnsi" w:cstheme="minorHAnsi"/>
          <w:color w:val="000000" w:themeColor="text1"/>
        </w:rPr>
      </w:pPr>
      <w:r w:rsidRPr="00EE1DED">
        <w:rPr>
          <w:rFonts w:asciiTheme="minorHAnsi" w:hAnsiTheme="minorHAnsi" w:cstheme="minorHAnsi"/>
          <w:color w:val="000000" w:themeColor="text1"/>
        </w:rPr>
        <w:t xml:space="preserve">Need hearing loop? Assistive Listening Device (ALD)? [ </w:t>
      </w:r>
      <w:proofErr w:type="spellStart"/>
      <w:r w:rsidRPr="00EE1DED">
        <w:rPr>
          <w:rFonts w:asciiTheme="minorHAnsi" w:hAnsiTheme="minorHAnsi" w:cstheme="minorHAnsi"/>
          <w:color w:val="000000" w:themeColor="text1"/>
        </w:rPr>
        <w:t>Yes_No</w:t>
      </w:r>
      <w:proofErr w:type="spellEnd"/>
      <w:r w:rsidRPr="00EE1DED">
        <w:rPr>
          <w:rFonts w:asciiTheme="minorHAnsi" w:hAnsiTheme="minorHAnsi" w:cstheme="minorHAnsi"/>
          <w:color w:val="000000" w:themeColor="text1"/>
        </w:rPr>
        <w:t>_]</w:t>
      </w:r>
    </w:p>
    <w:p w14:paraId="3302E7EE" w14:textId="77777777" w:rsidR="00961625" w:rsidRPr="00EE1DED" w:rsidRDefault="00961625" w:rsidP="00CD65D1">
      <w:pPr>
        <w:numPr>
          <w:ilvl w:val="0"/>
          <w:numId w:val="3"/>
        </w:numPr>
        <w:autoSpaceDE w:val="0"/>
        <w:autoSpaceDN w:val="0"/>
        <w:adjustRightInd w:val="0"/>
        <w:rPr>
          <w:rFonts w:asciiTheme="minorHAnsi" w:hAnsiTheme="minorHAnsi" w:cstheme="minorHAnsi"/>
          <w:color w:val="000000" w:themeColor="text1"/>
        </w:rPr>
      </w:pPr>
      <w:r w:rsidRPr="00EE1DED">
        <w:rPr>
          <w:rFonts w:asciiTheme="minorHAnsi" w:hAnsiTheme="minorHAnsi" w:cstheme="minorHAnsi"/>
          <w:color w:val="000000" w:themeColor="text1"/>
        </w:rPr>
        <w:t xml:space="preserve">Need documents on </w:t>
      </w:r>
      <w:r w:rsidR="00532047" w:rsidRPr="00EE1DED">
        <w:rPr>
          <w:rFonts w:asciiTheme="minorHAnsi" w:hAnsiTheme="minorHAnsi" w:cstheme="minorHAnsi"/>
          <w:color w:val="000000" w:themeColor="text1"/>
        </w:rPr>
        <w:t>USB</w:t>
      </w:r>
      <w:r w:rsidR="00007197" w:rsidRPr="00EE1DED">
        <w:rPr>
          <w:rFonts w:asciiTheme="minorHAnsi" w:hAnsiTheme="minorHAnsi" w:cstheme="minorHAnsi"/>
          <w:color w:val="000000" w:themeColor="text1"/>
        </w:rPr>
        <w:t xml:space="preserve"> flash drive</w:t>
      </w:r>
      <w:r w:rsidRPr="00EE1DED">
        <w:rPr>
          <w:rFonts w:asciiTheme="minorHAnsi" w:hAnsiTheme="minorHAnsi" w:cstheme="minorHAnsi"/>
          <w:color w:val="000000" w:themeColor="text1"/>
        </w:rPr>
        <w:t>: [Yes __ No __]</w:t>
      </w:r>
    </w:p>
    <w:p w14:paraId="1188723A" w14:textId="77777777" w:rsidR="00961625" w:rsidRPr="00EE1DED" w:rsidRDefault="00961625" w:rsidP="00CD65D1">
      <w:pPr>
        <w:numPr>
          <w:ilvl w:val="0"/>
          <w:numId w:val="3"/>
        </w:numPr>
        <w:autoSpaceDE w:val="0"/>
        <w:autoSpaceDN w:val="0"/>
        <w:adjustRightInd w:val="0"/>
        <w:rPr>
          <w:rFonts w:asciiTheme="minorHAnsi" w:hAnsiTheme="minorHAnsi" w:cstheme="minorHAnsi"/>
          <w:color w:val="000000" w:themeColor="text1"/>
        </w:rPr>
      </w:pPr>
      <w:r w:rsidRPr="00EE1DED">
        <w:rPr>
          <w:rFonts w:asciiTheme="minorHAnsi" w:hAnsiTheme="minorHAnsi" w:cstheme="minorHAnsi"/>
          <w:color w:val="000000" w:themeColor="text1"/>
        </w:rPr>
        <w:t>An assistant will be accompanying me: [Yes __ No __]</w:t>
      </w:r>
    </w:p>
    <w:p w14:paraId="3A92C99A" w14:textId="77777777" w:rsidR="00007197" w:rsidRPr="00EE1DED" w:rsidRDefault="00961625" w:rsidP="00CD65D1">
      <w:pPr>
        <w:numPr>
          <w:ilvl w:val="0"/>
          <w:numId w:val="3"/>
        </w:numPr>
        <w:autoSpaceDE w:val="0"/>
        <w:autoSpaceDN w:val="0"/>
        <w:adjustRightInd w:val="0"/>
        <w:rPr>
          <w:rFonts w:asciiTheme="minorHAnsi" w:hAnsiTheme="minorHAnsi" w:cstheme="minorHAnsi"/>
          <w:color w:val="000000" w:themeColor="text1"/>
        </w:rPr>
      </w:pPr>
      <w:r w:rsidRPr="00EE1DED">
        <w:rPr>
          <w:rFonts w:asciiTheme="minorHAnsi" w:hAnsiTheme="minorHAnsi" w:cstheme="minorHAnsi"/>
          <w:color w:val="000000" w:themeColor="text1"/>
        </w:rPr>
        <w:t>Other</w:t>
      </w:r>
      <w:r w:rsidR="00007197" w:rsidRPr="00EE1DED">
        <w:rPr>
          <w:rFonts w:asciiTheme="minorHAnsi" w:hAnsiTheme="minorHAnsi" w:cstheme="minorHAnsi"/>
          <w:color w:val="000000" w:themeColor="text1"/>
        </w:rPr>
        <w:t xml:space="preserve"> requests</w:t>
      </w:r>
      <w:r w:rsidRPr="00EE1DED">
        <w:rPr>
          <w:rFonts w:asciiTheme="minorHAnsi" w:hAnsiTheme="minorHAnsi" w:cstheme="minorHAnsi"/>
          <w:color w:val="000000" w:themeColor="text1"/>
        </w:rPr>
        <w:t xml:space="preserve"> </w:t>
      </w:r>
      <w:r w:rsidR="00007197" w:rsidRPr="00EE1DED">
        <w:rPr>
          <w:rFonts w:asciiTheme="minorHAnsi" w:hAnsiTheme="minorHAnsi" w:cstheme="minorHAnsi"/>
          <w:color w:val="000000" w:themeColor="text1"/>
        </w:rPr>
        <w:t xml:space="preserve">or for further information: please contact the IGF </w:t>
      </w:r>
      <w:r w:rsidR="0008306D" w:rsidRPr="00EE1DED">
        <w:rPr>
          <w:rFonts w:asciiTheme="minorHAnsi" w:hAnsiTheme="minorHAnsi" w:cstheme="minorHAnsi"/>
          <w:color w:val="000000" w:themeColor="text1"/>
        </w:rPr>
        <w:t xml:space="preserve">accessibility </w:t>
      </w:r>
      <w:r w:rsidR="00007197" w:rsidRPr="00EE1DED">
        <w:rPr>
          <w:rFonts w:asciiTheme="minorHAnsi" w:hAnsiTheme="minorHAnsi" w:cstheme="minorHAnsi"/>
          <w:color w:val="000000" w:themeColor="text1"/>
        </w:rPr>
        <w:t xml:space="preserve">focal point or the </w:t>
      </w:r>
      <w:r w:rsidR="00085F6C" w:rsidRPr="00EE1DED">
        <w:rPr>
          <w:rFonts w:asciiTheme="minorHAnsi" w:hAnsiTheme="minorHAnsi" w:cstheme="minorHAnsi"/>
          <w:color w:val="000000" w:themeColor="text1"/>
        </w:rPr>
        <w:t>host c</w:t>
      </w:r>
      <w:r w:rsidR="00007197" w:rsidRPr="00EE1DED">
        <w:rPr>
          <w:rFonts w:asciiTheme="minorHAnsi" w:hAnsiTheme="minorHAnsi" w:cstheme="minorHAnsi"/>
          <w:color w:val="000000" w:themeColor="text1"/>
        </w:rPr>
        <w:t xml:space="preserve">ountry </w:t>
      </w:r>
      <w:r w:rsidR="0008306D" w:rsidRPr="00EE1DED">
        <w:rPr>
          <w:rFonts w:asciiTheme="minorHAnsi" w:hAnsiTheme="minorHAnsi" w:cstheme="minorHAnsi"/>
          <w:color w:val="000000" w:themeColor="text1"/>
        </w:rPr>
        <w:t xml:space="preserve">accessibility </w:t>
      </w:r>
      <w:r w:rsidR="00007197" w:rsidRPr="00EE1DED">
        <w:rPr>
          <w:rFonts w:asciiTheme="minorHAnsi" w:hAnsiTheme="minorHAnsi" w:cstheme="minorHAnsi"/>
          <w:color w:val="000000" w:themeColor="text1"/>
        </w:rPr>
        <w:t xml:space="preserve">focal point </w:t>
      </w:r>
      <w:bookmarkStart w:id="60" w:name="_ANNEX_2"/>
      <w:bookmarkEnd w:id="60"/>
      <w:r w:rsidR="00007197" w:rsidRPr="00EE1DED">
        <w:rPr>
          <w:rFonts w:asciiTheme="minorHAnsi" w:hAnsiTheme="minorHAnsi" w:cstheme="minorHAnsi"/>
          <w:color w:val="000000" w:themeColor="text1"/>
        </w:rPr>
        <w:t>(email address).</w:t>
      </w:r>
    </w:p>
    <w:p w14:paraId="2C4CEB11" w14:textId="77777777" w:rsidR="00CD65D1" w:rsidRDefault="00CD65D1">
      <w:pPr>
        <w:rPr>
          <w:rFonts w:asciiTheme="minorHAnsi" w:hAnsiTheme="minorHAnsi" w:cstheme="minorHAnsi"/>
          <w:color w:val="000000" w:themeColor="text1"/>
        </w:rPr>
      </w:pPr>
    </w:p>
    <w:p w14:paraId="1DE2C804" w14:textId="77777777" w:rsidR="006A43AC" w:rsidRPr="00EE1DED" w:rsidRDefault="006A43AC">
      <w:pPr>
        <w:rPr>
          <w:rFonts w:asciiTheme="minorHAnsi" w:hAnsiTheme="minorHAnsi" w:cstheme="minorHAnsi"/>
          <w:color w:val="000000" w:themeColor="text1"/>
        </w:rPr>
      </w:pPr>
      <w:r w:rsidRPr="00EE1DED">
        <w:rPr>
          <w:rFonts w:asciiTheme="minorHAnsi" w:hAnsiTheme="minorHAnsi" w:cstheme="minorHAnsi"/>
          <w:color w:val="000000" w:themeColor="text1"/>
        </w:rPr>
        <w:t>If you are attending on-line please be aware that we are using ZOOM/TEAMS/ VIDEOCONFERENCING facility. Tell us your preferences about:</w:t>
      </w:r>
    </w:p>
    <w:p w14:paraId="201FF6F4" w14:textId="77777777" w:rsidR="006A43AC" w:rsidRPr="00EE1DED" w:rsidRDefault="006A43AC" w:rsidP="00CD65D1">
      <w:pPr>
        <w:numPr>
          <w:ilvl w:val="0"/>
          <w:numId w:val="3"/>
        </w:numPr>
        <w:autoSpaceDE w:val="0"/>
        <w:autoSpaceDN w:val="0"/>
        <w:adjustRightInd w:val="0"/>
        <w:rPr>
          <w:rFonts w:asciiTheme="minorHAnsi" w:hAnsiTheme="minorHAnsi" w:cstheme="minorHAnsi"/>
          <w:color w:val="000000" w:themeColor="text1"/>
        </w:rPr>
      </w:pPr>
      <w:r w:rsidRPr="00EE1DED">
        <w:rPr>
          <w:rFonts w:asciiTheme="minorHAnsi" w:hAnsiTheme="minorHAnsi" w:cstheme="minorHAnsi"/>
          <w:color w:val="000000" w:themeColor="text1"/>
        </w:rPr>
        <w:t>Need Sign Language Interpreter: [Yes __ No __] - [if Yes, which language?____________]</w:t>
      </w:r>
    </w:p>
    <w:p w14:paraId="0551BCA5" w14:textId="77777777" w:rsidR="006A43AC" w:rsidRPr="00EE1DED" w:rsidRDefault="006A43AC" w:rsidP="00CD65D1">
      <w:pPr>
        <w:numPr>
          <w:ilvl w:val="0"/>
          <w:numId w:val="3"/>
        </w:numPr>
        <w:autoSpaceDE w:val="0"/>
        <w:autoSpaceDN w:val="0"/>
        <w:adjustRightInd w:val="0"/>
        <w:rPr>
          <w:rFonts w:asciiTheme="minorHAnsi" w:hAnsiTheme="minorHAnsi" w:cstheme="minorHAnsi"/>
          <w:color w:val="000000" w:themeColor="text1"/>
        </w:rPr>
      </w:pPr>
      <w:r w:rsidRPr="00EE1DED">
        <w:rPr>
          <w:rFonts w:asciiTheme="minorHAnsi" w:hAnsiTheme="minorHAnsi" w:cstheme="minorHAnsi"/>
          <w:color w:val="000000" w:themeColor="text1"/>
        </w:rPr>
        <w:t xml:space="preserve">Need </w:t>
      </w:r>
      <w:r w:rsidRPr="00EE1DED">
        <w:rPr>
          <w:rFonts w:asciiTheme="minorHAnsi" w:hAnsiTheme="minorHAnsi"/>
          <w:color w:val="000000" w:themeColor="text1"/>
        </w:rPr>
        <w:t>CART (Real Time Captioning)</w:t>
      </w:r>
      <w:r w:rsidRPr="00EE1DED">
        <w:rPr>
          <w:rFonts w:asciiTheme="minorHAnsi" w:hAnsiTheme="minorHAnsi" w:cstheme="minorHAnsi"/>
          <w:color w:val="000000" w:themeColor="text1"/>
        </w:rPr>
        <w:t xml:space="preserve"> [Yes __ No __]</w:t>
      </w:r>
    </w:p>
    <w:p w14:paraId="2BBEBCCA" w14:textId="77777777" w:rsidR="006A43AC" w:rsidRPr="00EE1DED" w:rsidRDefault="006A43AC" w:rsidP="00CD65D1">
      <w:pPr>
        <w:numPr>
          <w:ilvl w:val="0"/>
          <w:numId w:val="3"/>
        </w:numPr>
        <w:autoSpaceDE w:val="0"/>
        <w:autoSpaceDN w:val="0"/>
        <w:adjustRightInd w:val="0"/>
        <w:rPr>
          <w:rFonts w:asciiTheme="minorHAnsi" w:hAnsiTheme="minorHAnsi" w:cstheme="minorHAnsi"/>
          <w:color w:val="000000" w:themeColor="text1"/>
        </w:rPr>
      </w:pPr>
      <w:r w:rsidRPr="00EE1DED">
        <w:rPr>
          <w:rFonts w:asciiTheme="minorHAnsi" w:hAnsiTheme="minorHAnsi" w:cstheme="minorHAnsi"/>
          <w:color w:val="000000" w:themeColor="text1"/>
        </w:rPr>
        <w:t xml:space="preserve">Asking for the floor procedure: </w:t>
      </w:r>
    </w:p>
    <w:p w14:paraId="4F5D69B9" w14:textId="77777777" w:rsidR="006A43AC" w:rsidRPr="00EE1DED" w:rsidRDefault="008D40EB" w:rsidP="00CD65D1">
      <w:pPr>
        <w:numPr>
          <w:ilvl w:val="1"/>
          <w:numId w:val="3"/>
        </w:numPr>
        <w:autoSpaceDE w:val="0"/>
        <w:autoSpaceDN w:val="0"/>
        <w:adjustRightInd w:val="0"/>
        <w:rPr>
          <w:rFonts w:asciiTheme="minorHAnsi" w:hAnsiTheme="minorHAnsi" w:cstheme="minorHAnsi"/>
          <w:color w:val="000000" w:themeColor="text1"/>
        </w:rPr>
      </w:pPr>
      <w:r>
        <w:rPr>
          <w:rFonts w:asciiTheme="minorHAnsi" w:hAnsiTheme="minorHAnsi" w:cstheme="minorHAnsi"/>
          <w:color w:val="000000" w:themeColor="text1"/>
        </w:rPr>
        <w:t>request to have your comments or questions be read out loud</w:t>
      </w:r>
    </w:p>
    <w:p w14:paraId="4DADBDF7" w14:textId="77777777" w:rsidR="006A43AC" w:rsidRPr="00EE1DED" w:rsidRDefault="006A43AC" w:rsidP="00CD65D1">
      <w:pPr>
        <w:numPr>
          <w:ilvl w:val="1"/>
          <w:numId w:val="3"/>
        </w:numPr>
        <w:autoSpaceDE w:val="0"/>
        <w:autoSpaceDN w:val="0"/>
        <w:adjustRightInd w:val="0"/>
        <w:rPr>
          <w:rFonts w:asciiTheme="minorHAnsi" w:hAnsiTheme="minorHAnsi" w:cstheme="minorHAnsi"/>
          <w:color w:val="000000" w:themeColor="text1"/>
        </w:rPr>
      </w:pPr>
      <w:r w:rsidRPr="00EE1DED">
        <w:rPr>
          <w:rFonts w:asciiTheme="minorHAnsi" w:hAnsiTheme="minorHAnsi" w:cstheme="minorHAnsi"/>
          <w:color w:val="000000" w:themeColor="text1"/>
        </w:rPr>
        <w:t>Tell us if you can manage it or if you need other way to signal your request</w:t>
      </w:r>
    </w:p>
    <w:p w14:paraId="1D5D8BD1" w14:textId="77777777" w:rsidR="006A43AC" w:rsidRPr="00EE1DED" w:rsidRDefault="006A43AC" w:rsidP="00CD65D1">
      <w:pPr>
        <w:numPr>
          <w:ilvl w:val="0"/>
          <w:numId w:val="3"/>
        </w:numPr>
        <w:autoSpaceDE w:val="0"/>
        <w:autoSpaceDN w:val="0"/>
        <w:adjustRightInd w:val="0"/>
        <w:rPr>
          <w:rFonts w:asciiTheme="minorHAnsi" w:hAnsiTheme="minorHAnsi" w:cstheme="minorHAnsi"/>
          <w:color w:val="000000" w:themeColor="text1"/>
        </w:rPr>
      </w:pPr>
      <w:r w:rsidRPr="00EE1DED">
        <w:rPr>
          <w:rFonts w:asciiTheme="minorHAnsi" w:hAnsiTheme="minorHAnsi" w:cstheme="minorHAnsi"/>
          <w:color w:val="000000" w:themeColor="text1"/>
        </w:rPr>
        <w:t>Intervention from remote:</w:t>
      </w:r>
    </w:p>
    <w:p w14:paraId="28C997A9" w14:textId="77777777" w:rsidR="006A43AC" w:rsidRPr="00EE1DED" w:rsidRDefault="006A43AC" w:rsidP="00CD65D1">
      <w:pPr>
        <w:numPr>
          <w:ilvl w:val="0"/>
          <w:numId w:val="3"/>
        </w:numPr>
        <w:autoSpaceDE w:val="0"/>
        <w:autoSpaceDN w:val="0"/>
        <w:adjustRightInd w:val="0"/>
        <w:rPr>
          <w:rFonts w:asciiTheme="minorHAnsi" w:hAnsiTheme="minorHAnsi" w:cstheme="minorHAnsi"/>
          <w:color w:val="000000" w:themeColor="text1"/>
        </w:rPr>
      </w:pPr>
      <w:r w:rsidRPr="00EE1DED">
        <w:rPr>
          <w:rFonts w:asciiTheme="minorHAnsi" w:hAnsiTheme="minorHAnsi" w:cstheme="minorHAnsi"/>
          <w:color w:val="000000" w:themeColor="text1"/>
        </w:rPr>
        <w:t xml:space="preserve">Tell us how do you think to intervene (in writing through the chat, through LIS (if available, indicate which language), through other means  </w:t>
      </w:r>
    </w:p>
    <w:p w14:paraId="58CBF3DA" w14:textId="77777777" w:rsidR="00007197" w:rsidRPr="00EE1DED" w:rsidRDefault="00007197">
      <w:pPr>
        <w:rPr>
          <w:rFonts w:asciiTheme="minorHAnsi" w:hAnsiTheme="minorHAnsi" w:cstheme="minorHAnsi"/>
          <w:color w:val="000000" w:themeColor="text1"/>
        </w:rPr>
      </w:pPr>
      <w:r w:rsidRPr="00EE1DED">
        <w:rPr>
          <w:rFonts w:asciiTheme="minorHAnsi" w:hAnsiTheme="minorHAnsi" w:cstheme="minorHAnsi"/>
          <w:color w:val="000000" w:themeColor="text1"/>
        </w:rPr>
        <w:br w:type="page"/>
      </w:r>
    </w:p>
    <w:p w14:paraId="2356DAA6" w14:textId="77777777" w:rsidR="00961625" w:rsidRPr="00EE1DED" w:rsidRDefault="00961625" w:rsidP="00007197">
      <w:pPr>
        <w:autoSpaceDE w:val="0"/>
        <w:autoSpaceDN w:val="0"/>
        <w:adjustRightInd w:val="0"/>
        <w:spacing w:before="240" w:after="200" w:line="276" w:lineRule="auto"/>
        <w:ind w:left="720"/>
        <w:rPr>
          <w:rFonts w:asciiTheme="minorHAnsi" w:hAnsiTheme="minorHAnsi" w:cstheme="minorHAnsi"/>
          <w:color w:val="000000" w:themeColor="text1"/>
        </w:rPr>
      </w:pPr>
    </w:p>
    <w:p w14:paraId="560ECDB9" w14:textId="77777777" w:rsidR="00CB0E59" w:rsidRPr="00EE1DED" w:rsidRDefault="00CB0E59" w:rsidP="00E95DA2">
      <w:pPr>
        <w:pStyle w:val="Heading1"/>
        <w:numPr>
          <w:ilvl w:val="0"/>
          <w:numId w:val="0"/>
        </w:numPr>
        <w:rPr>
          <w:rFonts w:asciiTheme="minorHAnsi" w:hAnsiTheme="minorHAnsi"/>
          <w:szCs w:val="22"/>
        </w:rPr>
      </w:pPr>
      <w:bookmarkStart w:id="61" w:name="_Toc181367345"/>
      <w:r w:rsidRPr="00EE1DED">
        <w:rPr>
          <w:rFonts w:asciiTheme="minorHAnsi" w:hAnsiTheme="minorHAnsi"/>
          <w:szCs w:val="22"/>
        </w:rPr>
        <w:t>ANNEX 2</w:t>
      </w:r>
      <w:r w:rsidR="00256B0A" w:rsidRPr="00EE1DED">
        <w:rPr>
          <w:rFonts w:asciiTheme="minorHAnsi" w:hAnsiTheme="minorHAnsi"/>
          <w:szCs w:val="22"/>
        </w:rPr>
        <w:t xml:space="preserve"> – Check</w:t>
      </w:r>
      <w:r w:rsidR="008B71AA" w:rsidRPr="00EE1DED">
        <w:rPr>
          <w:rFonts w:asciiTheme="minorHAnsi" w:hAnsiTheme="minorHAnsi"/>
          <w:szCs w:val="22"/>
        </w:rPr>
        <w:t>list</w:t>
      </w:r>
      <w:bookmarkEnd w:id="61"/>
      <w:r w:rsidR="008B71AA" w:rsidRPr="00EE1DED">
        <w:rPr>
          <w:rFonts w:asciiTheme="minorHAnsi" w:hAnsiTheme="minorHAnsi"/>
          <w:szCs w:val="22"/>
        </w:rPr>
        <w:t xml:space="preserve"> </w:t>
      </w:r>
    </w:p>
    <w:p w14:paraId="10F70D9F" w14:textId="77777777" w:rsidR="00CB0E59" w:rsidRPr="00EE1DED" w:rsidRDefault="00CB0E59" w:rsidP="00CB0E59">
      <w:pPr>
        <w:pStyle w:val="PlainText"/>
        <w:rPr>
          <w:rFonts w:asciiTheme="minorHAnsi" w:hAnsiTheme="minorHAnsi" w:cstheme="minorHAnsi"/>
          <w:color w:val="000000" w:themeColor="text1"/>
          <w:szCs w:val="22"/>
        </w:rPr>
      </w:pPr>
    </w:p>
    <w:p w14:paraId="70D25750" w14:textId="77777777" w:rsidR="00CB0E59" w:rsidRPr="00EE1DED" w:rsidRDefault="00CB0E59" w:rsidP="00CB0E59">
      <w:pPr>
        <w:pStyle w:val="PlainText"/>
        <w:rPr>
          <w:rFonts w:asciiTheme="minorHAnsi" w:hAnsiTheme="minorHAnsi" w:cstheme="minorHAnsi"/>
          <w:b/>
          <w:bCs/>
          <w:color w:val="000000" w:themeColor="text1"/>
          <w:szCs w:val="22"/>
        </w:rPr>
      </w:pPr>
      <w:r w:rsidRPr="00EE1DED">
        <w:rPr>
          <w:rFonts w:asciiTheme="minorHAnsi" w:hAnsiTheme="minorHAnsi" w:cstheme="minorHAnsi"/>
          <w:b/>
          <w:bCs/>
          <w:color w:val="000000" w:themeColor="text1"/>
          <w:szCs w:val="22"/>
        </w:rPr>
        <w:t xml:space="preserve">Verification list for the meeting day: </w:t>
      </w:r>
    </w:p>
    <w:p w14:paraId="506C8E00" w14:textId="77777777" w:rsidR="00CB0E59" w:rsidRPr="00EE1DED" w:rsidRDefault="00CB0E59" w:rsidP="00CB0E59">
      <w:pPr>
        <w:rPr>
          <w:rFonts w:asciiTheme="minorHAnsi" w:hAnsiTheme="minorHAnsi"/>
          <w:b/>
          <w:bCs/>
          <w:color w:val="000000" w:themeColor="text1"/>
        </w:rPr>
      </w:pPr>
    </w:p>
    <w:p w14:paraId="6F906C17" w14:textId="77777777" w:rsidR="00CB0E59" w:rsidRPr="00EE1DED" w:rsidRDefault="0095441C" w:rsidP="00E876D4">
      <w:pPr>
        <w:pStyle w:val="ListParagraph"/>
        <w:numPr>
          <w:ilvl w:val="0"/>
          <w:numId w:val="7"/>
        </w:numPr>
        <w:rPr>
          <w:rFonts w:asciiTheme="minorHAnsi" w:hAnsiTheme="minorHAnsi"/>
          <w:color w:val="000000" w:themeColor="text1"/>
        </w:rPr>
      </w:pPr>
      <w:r w:rsidRPr="00EE1DED">
        <w:rPr>
          <w:rFonts w:asciiTheme="minorHAnsi" w:hAnsiTheme="minorHAnsi"/>
          <w:color w:val="000000" w:themeColor="text1"/>
        </w:rPr>
        <w:t>B</w:t>
      </w:r>
      <w:r w:rsidR="00CB0E59" w:rsidRPr="00EE1DED">
        <w:rPr>
          <w:rFonts w:asciiTheme="minorHAnsi" w:hAnsiTheme="minorHAnsi"/>
          <w:color w:val="000000" w:themeColor="text1"/>
        </w:rPr>
        <w:t>efore the meeting or event, check for internal signage and directions.</w:t>
      </w:r>
    </w:p>
    <w:p w14:paraId="128FA33F" w14:textId="77777777" w:rsidR="00CB0E59" w:rsidRPr="00EE1DED" w:rsidRDefault="00CB0E59" w:rsidP="00CB0E59">
      <w:pPr>
        <w:rPr>
          <w:rFonts w:asciiTheme="minorHAnsi" w:hAnsiTheme="minorHAnsi"/>
          <w:color w:val="000000" w:themeColor="text1"/>
        </w:rPr>
      </w:pPr>
    </w:p>
    <w:p w14:paraId="2B766927" w14:textId="77777777" w:rsidR="00CB0E59" w:rsidRPr="00EE1DED" w:rsidRDefault="0095441C" w:rsidP="00E876D4">
      <w:pPr>
        <w:pStyle w:val="ListParagraph"/>
        <w:numPr>
          <w:ilvl w:val="0"/>
          <w:numId w:val="7"/>
        </w:numPr>
        <w:rPr>
          <w:rFonts w:asciiTheme="minorHAnsi" w:hAnsiTheme="minorHAnsi"/>
          <w:color w:val="000000" w:themeColor="text1"/>
        </w:rPr>
      </w:pPr>
      <w:r w:rsidRPr="00EE1DED">
        <w:rPr>
          <w:rFonts w:asciiTheme="minorHAnsi" w:hAnsiTheme="minorHAnsi"/>
          <w:color w:val="000000" w:themeColor="text1"/>
        </w:rPr>
        <w:t>B</w:t>
      </w:r>
      <w:r w:rsidR="00CB0E59" w:rsidRPr="00EE1DED">
        <w:rPr>
          <w:rFonts w:asciiTheme="minorHAnsi" w:hAnsiTheme="minorHAnsi"/>
          <w:color w:val="000000" w:themeColor="text1"/>
        </w:rPr>
        <w:t>efore the meeting or event, check room layouts</w:t>
      </w:r>
      <w:r w:rsidR="00113B03" w:rsidRPr="00EE1DED">
        <w:rPr>
          <w:rFonts w:asciiTheme="minorHAnsi" w:hAnsiTheme="minorHAnsi"/>
          <w:color w:val="000000" w:themeColor="text1"/>
        </w:rPr>
        <w:t xml:space="preserve">, lighting, </w:t>
      </w:r>
      <w:r w:rsidRPr="00EE1DED">
        <w:rPr>
          <w:rFonts w:asciiTheme="minorHAnsi" w:hAnsiTheme="minorHAnsi"/>
          <w:color w:val="000000" w:themeColor="text1"/>
        </w:rPr>
        <w:t xml:space="preserve"> and </w:t>
      </w:r>
      <w:r w:rsidR="00024345" w:rsidRPr="00EE1DED">
        <w:rPr>
          <w:rFonts w:asciiTheme="minorHAnsi" w:hAnsiTheme="minorHAnsi"/>
          <w:color w:val="000000" w:themeColor="text1"/>
        </w:rPr>
        <w:t>online</w:t>
      </w:r>
      <w:r w:rsidR="00980056" w:rsidRPr="00EE1DED">
        <w:rPr>
          <w:rFonts w:asciiTheme="minorHAnsi" w:hAnsiTheme="minorHAnsi"/>
          <w:color w:val="000000" w:themeColor="text1"/>
        </w:rPr>
        <w:t xml:space="preserve">, physical, </w:t>
      </w:r>
      <w:r w:rsidR="00024345" w:rsidRPr="00EE1DED">
        <w:rPr>
          <w:rFonts w:asciiTheme="minorHAnsi" w:hAnsiTheme="minorHAnsi"/>
          <w:color w:val="000000" w:themeColor="text1"/>
        </w:rPr>
        <w:t xml:space="preserve"> and other </w:t>
      </w:r>
      <w:r w:rsidRPr="00EE1DED">
        <w:rPr>
          <w:rFonts w:asciiTheme="minorHAnsi" w:hAnsiTheme="minorHAnsi"/>
          <w:color w:val="000000" w:themeColor="text1"/>
        </w:rPr>
        <w:t>registration arrangements</w:t>
      </w:r>
      <w:r w:rsidR="00CB0E59" w:rsidRPr="00EE1DED">
        <w:rPr>
          <w:rFonts w:asciiTheme="minorHAnsi" w:hAnsiTheme="minorHAnsi"/>
          <w:color w:val="000000" w:themeColor="text1"/>
        </w:rPr>
        <w:t>.</w:t>
      </w:r>
    </w:p>
    <w:p w14:paraId="78ACB8A8" w14:textId="77777777" w:rsidR="00CB0E59" w:rsidRPr="00EE1DED" w:rsidRDefault="00CB0E59" w:rsidP="00CB0E59">
      <w:pPr>
        <w:rPr>
          <w:rFonts w:asciiTheme="minorHAnsi" w:hAnsiTheme="minorHAnsi"/>
          <w:color w:val="000000" w:themeColor="text1"/>
        </w:rPr>
      </w:pPr>
    </w:p>
    <w:p w14:paraId="15350DC7" w14:textId="77777777" w:rsidR="00CB0E59" w:rsidRPr="00EE1DED" w:rsidRDefault="0095441C" w:rsidP="00E876D4">
      <w:pPr>
        <w:pStyle w:val="ListParagraph"/>
        <w:numPr>
          <w:ilvl w:val="0"/>
          <w:numId w:val="7"/>
        </w:numPr>
        <w:rPr>
          <w:rFonts w:asciiTheme="minorHAnsi" w:hAnsiTheme="minorHAnsi"/>
          <w:color w:val="000000" w:themeColor="text1"/>
        </w:rPr>
      </w:pPr>
      <w:r w:rsidRPr="00EE1DED">
        <w:rPr>
          <w:rFonts w:asciiTheme="minorHAnsi" w:hAnsiTheme="minorHAnsi"/>
          <w:color w:val="000000" w:themeColor="text1"/>
        </w:rPr>
        <w:t>B</w:t>
      </w:r>
      <w:r w:rsidR="00CB0E59" w:rsidRPr="00EE1DED">
        <w:rPr>
          <w:rFonts w:asciiTheme="minorHAnsi" w:hAnsiTheme="minorHAnsi"/>
          <w:color w:val="000000" w:themeColor="text1"/>
        </w:rPr>
        <w:t>efore the meeting or event, check that all equipment works, including induction loops.</w:t>
      </w:r>
      <w:r w:rsidR="000A7EE9" w:rsidRPr="00EE1DED">
        <w:rPr>
          <w:rFonts w:asciiTheme="minorHAnsi" w:hAnsiTheme="minorHAnsi"/>
          <w:color w:val="000000" w:themeColor="text1"/>
        </w:rPr>
        <w:t xml:space="preserve"> A checklist should be provided by the organizers.</w:t>
      </w:r>
    </w:p>
    <w:p w14:paraId="2F5E51CD" w14:textId="77777777" w:rsidR="00CB0E59" w:rsidRPr="00EE1DED" w:rsidRDefault="00CB0E59" w:rsidP="00CB0E59">
      <w:pPr>
        <w:rPr>
          <w:rFonts w:asciiTheme="minorHAnsi" w:hAnsiTheme="minorHAnsi"/>
          <w:color w:val="000000" w:themeColor="text1"/>
        </w:rPr>
      </w:pPr>
    </w:p>
    <w:p w14:paraId="5074FC64" w14:textId="77777777" w:rsidR="00CB0E59" w:rsidRPr="00EE1DED" w:rsidRDefault="00007197" w:rsidP="00E876D4">
      <w:pPr>
        <w:pStyle w:val="ListParagraph"/>
        <w:numPr>
          <w:ilvl w:val="0"/>
          <w:numId w:val="7"/>
        </w:numPr>
        <w:rPr>
          <w:rFonts w:asciiTheme="minorHAnsi" w:hAnsiTheme="minorHAnsi"/>
          <w:color w:val="000000" w:themeColor="text1"/>
        </w:rPr>
      </w:pPr>
      <w:r w:rsidRPr="00EE1DED">
        <w:rPr>
          <w:rFonts w:asciiTheme="minorHAnsi" w:hAnsiTheme="minorHAnsi"/>
          <w:color w:val="000000" w:themeColor="text1"/>
        </w:rPr>
        <w:t>Provide</w:t>
      </w:r>
      <w:r w:rsidR="00CB0E59" w:rsidRPr="00EE1DED">
        <w:rPr>
          <w:rFonts w:asciiTheme="minorHAnsi" w:hAnsiTheme="minorHAnsi"/>
          <w:color w:val="000000" w:themeColor="text1"/>
        </w:rPr>
        <w:t xml:space="preserve"> communication guidelines for facilitators and participants. </w:t>
      </w:r>
    </w:p>
    <w:p w14:paraId="330356C7" w14:textId="77777777" w:rsidR="00CB0E59" w:rsidRPr="00EE1DED" w:rsidRDefault="00CB0E59" w:rsidP="00CB0E59">
      <w:pPr>
        <w:rPr>
          <w:rFonts w:asciiTheme="minorHAnsi" w:hAnsiTheme="minorHAnsi"/>
          <w:color w:val="000000" w:themeColor="text1"/>
        </w:rPr>
      </w:pPr>
    </w:p>
    <w:p w14:paraId="2224F0F4" w14:textId="77777777" w:rsidR="00CB0E59" w:rsidRPr="00EE1DED" w:rsidRDefault="00007197" w:rsidP="00E876D4">
      <w:pPr>
        <w:pStyle w:val="ListParagraph"/>
        <w:numPr>
          <w:ilvl w:val="0"/>
          <w:numId w:val="7"/>
        </w:numPr>
        <w:rPr>
          <w:rFonts w:asciiTheme="minorHAnsi" w:hAnsiTheme="minorHAnsi"/>
          <w:color w:val="000000" w:themeColor="text1"/>
        </w:rPr>
      </w:pPr>
      <w:r w:rsidRPr="00EE1DED">
        <w:rPr>
          <w:rFonts w:asciiTheme="minorHAnsi" w:hAnsiTheme="minorHAnsi"/>
          <w:color w:val="000000" w:themeColor="text1"/>
        </w:rPr>
        <w:t xml:space="preserve">Provide </w:t>
      </w:r>
      <w:r w:rsidR="00CB0E59" w:rsidRPr="00EE1DED">
        <w:rPr>
          <w:rFonts w:asciiTheme="minorHAnsi" w:hAnsiTheme="minorHAnsi"/>
          <w:color w:val="000000" w:themeColor="text1"/>
        </w:rPr>
        <w:t xml:space="preserve">information on emergency exits, </w:t>
      </w:r>
      <w:r w:rsidR="00980056" w:rsidRPr="00EE1DED">
        <w:rPr>
          <w:rFonts w:asciiTheme="minorHAnsi" w:hAnsiTheme="minorHAnsi"/>
          <w:color w:val="000000" w:themeColor="text1"/>
        </w:rPr>
        <w:t xml:space="preserve">transportation, </w:t>
      </w:r>
      <w:r w:rsidR="00CB0E59" w:rsidRPr="00EE1DED">
        <w:rPr>
          <w:rFonts w:asciiTheme="minorHAnsi" w:hAnsiTheme="minorHAnsi"/>
          <w:color w:val="000000" w:themeColor="text1"/>
        </w:rPr>
        <w:t>toilets</w:t>
      </w:r>
      <w:r w:rsidR="00980056" w:rsidRPr="00EE1DED">
        <w:rPr>
          <w:rFonts w:asciiTheme="minorHAnsi" w:hAnsiTheme="minorHAnsi"/>
          <w:color w:val="000000" w:themeColor="text1"/>
        </w:rPr>
        <w:t>, parking,</w:t>
      </w:r>
      <w:r w:rsidR="00CB0E59" w:rsidRPr="00EE1DED">
        <w:rPr>
          <w:rFonts w:asciiTheme="minorHAnsi" w:hAnsiTheme="minorHAnsi"/>
          <w:color w:val="000000" w:themeColor="text1"/>
        </w:rPr>
        <w:t xml:space="preserve"> </w:t>
      </w:r>
      <w:r w:rsidRPr="00EE1DED">
        <w:rPr>
          <w:rFonts w:asciiTheme="minorHAnsi" w:hAnsiTheme="minorHAnsi"/>
          <w:color w:val="000000" w:themeColor="text1"/>
        </w:rPr>
        <w:t>and double-check</w:t>
      </w:r>
      <w:r w:rsidR="005B0A84" w:rsidRPr="00EE1DED">
        <w:rPr>
          <w:rFonts w:asciiTheme="minorHAnsi" w:hAnsiTheme="minorHAnsi"/>
          <w:color w:val="000000" w:themeColor="text1"/>
        </w:rPr>
        <w:t xml:space="preserve"> that</w:t>
      </w:r>
      <w:r w:rsidRPr="00EE1DED">
        <w:rPr>
          <w:rFonts w:asciiTheme="minorHAnsi" w:hAnsiTheme="minorHAnsi"/>
          <w:color w:val="000000" w:themeColor="text1"/>
        </w:rPr>
        <w:t xml:space="preserve"> the signage</w:t>
      </w:r>
      <w:r w:rsidR="00E075A1" w:rsidRPr="00EE1DED">
        <w:rPr>
          <w:rFonts w:asciiTheme="minorHAnsi" w:hAnsiTheme="minorHAnsi"/>
          <w:color w:val="000000" w:themeColor="text1"/>
        </w:rPr>
        <w:t xml:space="preserve"> </w:t>
      </w:r>
      <w:r w:rsidRPr="00EE1DED">
        <w:rPr>
          <w:rFonts w:asciiTheme="minorHAnsi" w:hAnsiTheme="minorHAnsi"/>
          <w:color w:val="000000" w:themeColor="text1"/>
        </w:rPr>
        <w:t>is clearly visible.</w:t>
      </w:r>
    </w:p>
    <w:p w14:paraId="7E3C8040" w14:textId="77777777" w:rsidR="00CB0E59" w:rsidRPr="00EE1DED" w:rsidRDefault="00CB0E59" w:rsidP="00CB0E59">
      <w:pPr>
        <w:rPr>
          <w:rFonts w:asciiTheme="minorHAnsi" w:hAnsiTheme="minorHAnsi"/>
          <w:color w:val="000000" w:themeColor="text1"/>
        </w:rPr>
      </w:pPr>
    </w:p>
    <w:p w14:paraId="72111F9E" w14:textId="77777777" w:rsidR="00CB0E59" w:rsidRPr="00EE1DED" w:rsidRDefault="00CB0E59" w:rsidP="00E876D4">
      <w:pPr>
        <w:pStyle w:val="ListParagraph"/>
        <w:numPr>
          <w:ilvl w:val="0"/>
          <w:numId w:val="7"/>
        </w:numPr>
        <w:rPr>
          <w:rFonts w:asciiTheme="minorHAnsi" w:hAnsiTheme="minorHAnsi"/>
          <w:color w:val="000000" w:themeColor="text1"/>
        </w:rPr>
      </w:pPr>
      <w:r w:rsidRPr="00EE1DED">
        <w:rPr>
          <w:rFonts w:asciiTheme="minorHAnsi" w:hAnsiTheme="minorHAnsi"/>
          <w:color w:val="000000" w:themeColor="text1"/>
        </w:rPr>
        <w:t>Agree on ground rules</w:t>
      </w:r>
      <w:r w:rsidR="000A7EE9" w:rsidRPr="00EE1DED">
        <w:rPr>
          <w:rFonts w:asciiTheme="minorHAnsi" w:hAnsiTheme="minorHAnsi"/>
          <w:color w:val="000000" w:themeColor="text1"/>
        </w:rPr>
        <w:t xml:space="preserve"> regarding accessibility and reasonable accommodation</w:t>
      </w:r>
      <w:r w:rsidR="00007197" w:rsidRPr="00EE1DED">
        <w:rPr>
          <w:rFonts w:asciiTheme="minorHAnsi" w:hAnsiTheme="minorHAnsi"/>
          <w:color w:val="000000" w:themeColor="text1"/>
        </w:rPr>
        <w:t>. Th</w:t>
      </w:r>
      <w:r w:rsidR="00E94E73" w:rsidRPr="00EE1DED">
        <w:rPr>
          <w:rFonts w:asciiTheme="minorHAnsi" w:hAnsiTheme="minorHAnsi"/>
          <w:color w:val="000000" w:themeColor="text1"/>
        </w:rPr>
        <w:t>ese</w:t>
      </w:r>
      <w:r w:rsidR="00007197" w:rsidRPr="00EE1DED">
        <w:rPr>
          <w:rFonts w:asciiTheme="minorHAnsi" w:hAnsiTheme="minorHAnsi"/>
          <w:color w:val="000000" w:themeColor="text1"/>
        </w:rPr>
        <w:t xml:space="preserve"> rules</w:t>
      </w:r>
      <w:r w:rsidR="000A7EE9" w:rsidRPr="00EE1DED">
        <w:rPr>
          <w:rFonts w:asciiTheme="minorHAnsi" w:hAnsiTheme="minorHAnsi"/>
          <w:color w:val="000000" w:themeColor="text1"/>
        </w:rPr>
        <w:t xml:space="preserve"> should be agreed and posted publicly beforehand. </w:t>
      </w:r>
    </w:p>
    <w:p w14:paraId="15F6E0B8" w14:textId="77777777" w:rsidR="00CB0E59" w:rsidRPr="00EE1DED" w:rsidRDefault="00CB0E59" w:rsidP="00CB0E59">
      <w:pPr>
        <w:rPr>
          <w:rFonts w:asciiTheme="minorHAnsi" w:hAnsiTheme="minorHAnsi"/>
          <w:color w:val="000000" w:themeColor="text1"/>
        </w:rPr>
      </w:pPr>
    </w:p>
    <w:p w14:paraId="3B17B11C" w14:textId="77777777" w:rsidR="00CB0E59" w:rsidRPr="00EE1DED" w:rsidRDefault="00CB0E59" w:rsidP="00E876D4">
      <w:pPr>
        <w:pStyle w:val="ListParagraph"/>
        <w:numPr>
          <w:ilvl w:val="0"/>
          <w:numId w:val="7"/>
        </w:numPr>
        <w:rPr>
          <w:rFonts w:asciiTheme="minorHAnsi" w:hAnsiTheme="minorHAnsi"/>
          <w:color w:val="000000" w:themeColor="text1"/>
        </w:rPr>
      </w:pPr>
      <w:r w:rsidRPr="00EE1DED">
        <w:rPr>
          <w:rFonts w:asciiTheme="minorHAnsi" w:hAnsiTheme="minorHAnsi"/>
          <w:color w:val="000000" w:themeColor="text1"/>
        </w:rPr>
        <w:t xml:space="preserve">Verify </w:t>
      </w:r>
      <w:r w:rsidR="0095441C" w:rsidRPr="00EE1DED">
        <w:rPr>
          <w:rFonts w:asciiTheme="minorHAnsi" w:hAnsiTheme="minorHAnsi"/>
          <w:color w:val="000000" w:themeColor="text1"/>
        </w:rPr>
        <w:t xml:space="preserve">the </w:t>
      </w:r>
      <w:r w:rsidRPr="00EE1DED">
        <w:rPr>
          <w:rFonts w:asciiTheme="minorHAnsi" w:hAnsiTheme="minorHAnsi"/>
          <w:color w:val="000000" w:themeColor="text1"/>
        </w:rPr>
        <w:t>accessibility of presentations</w:t>
      </w:r>
      <w:r w:rsidR="00007197" w:rsidRPr="00EE1DED">
        <w:rPr>
          <w:rFonts w:asciiTheme="minorHAnsi" w:hAnsiTheme="minorHAnsi"/>
          <w:color w:val="000000" w:themeColor="text1"/>
        </w:rPr>
        <w:t xml:space="preserve"> by requesting that all organizers of workshops check this aspect.</w:t>
      </w:r>
    </w:p>
    <w:p w14:paraId="16F256D7" w14:textId="77777777" w:rsidR="00CB0E59" w:rsidRPr="00EE1DED" w:rsidRDefault="00CB0E59" w:rsidP="00CB0E59">
      <w:pPr>
        <w:rPr>
          <w:rFonts w:asciiTheme="minorHAnsi" w:hAnsiTheme="minorHAnsi"/>
          <w:color w:val="000000" w:themeColor="text1"/>
        </w:rPr>
      </w:pPr>
    </w:p>
    <w:p w14:paraId="69FA3D83" w14:textId="77777777" w:rsidR="00CB0E59" w:rsidRPr="00EE1DED" w:rsidRDefault="00CB0E59" w:rsidP="00E876D4">
      <w:pPr>
        <w:pStyle w:val="ListParagraph"/>
        <w:numPr>
          <w:ilvl w:val="0"/>
          <w:numId w:val="7"/>
        </w:numPr>
        <w:rPr>
          <w:rFonts w:asciiTheme="minorHAnsi" w:hAnsiTheme="minorHAnsi"/>
          <w:color w:val="000000" w:themeColor="text1"/>
        </w:rPr>
      </w:pPr>
      <w:r w:rsidRPr="00EE1DED">
        <w:rPr>
          <w:rFonts w:asciiTheme="minorHAnsi" w:hAnsiTheme="minorHAnsi"/>
          <w:color w:val="000000" w:themeColor="text1"/>
        </w:rPr>
        <w:t>Allow for accessible feedback and decision</w:t>
      </w:r>
      <w:r w:rsidR="0095441C" w:rsidRPr="00EE1DED">
        <w:rPr>
          <w:rFonts w:asciiTheme="minorHAnsi" w:hAnsiTheme="minorHAnsi"/>
          <w:color w:val="000000" w:themeColor="text1"/>
        </w:rPr>
        <w:t>-</w:t>
      </w:r>
      <w:r w:rsidRPr="00EE1DED">
        <w:rPr>
          <w:rFonts w:asciiTheme="minorHAnsi" w:hAnsiTheme="minorHAnsi"/>
          <w:color w:val="000000" w:themeColor="text1"/>
        </w:rPr>
        <w:t>making processes</w:t>
      </w:r>
      <w:r w:rsidR="00007197" w:rsidRPr="00EE1DED">
        <w:rPr>
          <w:rFonts w:asciiTheme="minorHAnsi" w:hAnsiTheme="minorHAnsi"/>
          <w:color w:val="000000" w:themeColor="text1"/>
        </w:rPr>
        <w:t xml:space="preserve"> and provide an accessible mechanism to do so.</w:t>
      </w:r>
    </w:p>
    <w:p w14:paraId="4016A866" w14:textId="77777777" w:rsidR="00CB0E59" w:rsidRPr="00EE1DED" w:rsidRDefault="00CB0E59" w:rsidP="00CB0E59">
      <w:pPr>
        <w:rPr>
          <w:rFonts w:asciiTheme="minorHAnsi" w:hAnsiTheme="minorHAnsi"/>
          <w:color w:val="000000" w:themeColor="text1"/>
        </w:rPr>
      </w:pPr>
    </w:p>
    <w:p w14:paraId="40473AC7" w14:textId="77777777" w:rsidR="00CB0E59" w:rsidRPr="00EE1DED" w:rsidRDefault="0095441C" w:rsidP="00E876D4">
      <w:pPr>
        <w:pStyle w:val="ListParagraph"/>
        <w:numPr>
          <w:ilvl w:val="0"/>
          <w:numId w:val="7"/>
        </w:numPr>
        <w:rPr>
          <w:rFonts w:asciiTheme="minorHAnsi" w:hAnsiTheme="minorHAnsi"/>
        </w:rPr>
      </w:pPr>
      <w:r w:rsidRPr="00EE1DED">
        <w:rPr>
          <w:rFonts w:asciiTheme="minorHAnsi" w:hAnsiTheme="minorHAnsi"/>
          <w:color w:val="000000" w:themeColor="text1"/>
        </w:rPr>
        <w:t>Ensure</w:t>
      </w:r>
      <w:r w:rsidR="00CB0E59" w:rsidRPr="00EE1DED">
        <w:rPr>
          <w:rFonts w:asciiTheme="minorHAnsi" w:hAnsiTheme="minorHAnsi"/>
          <w:color w:val="000000" w:themeColor="text1"/>
        </w:rPr>
        <w:t xml:space="preserve"> all </w:t>
      </w:r>
      <w:r w:rsidR="004D6859" w:rsidRPr="00EE1DED">
        <w:rPr>
          <w:rFonts w:asciiTheme="minorHAnsi" w:hAnsiTheme="minorHAnsi"/>
          <w:color w:val="000000" w:themeColor="text1"/>
        </w:rPr>
        <w:t xml:space="preserve">staff and </w:t>
      </w:r>
      <w:r w:rsidR="00CB0E59" w:rsidRPr="00EE1DED">
        <w:rPr>
          <w:rFonts w:asciiTheme="minorHAnsi" w:hAnsiTheme="minorHAnsi"/>
          <w:color w:val="000000" w:themeColor="text1"/>
        </w:rPr>
        <w:t>security personnel</w:t>
      </w:r>
      <w:r w:rsidRPr="00EE1DED">
        <w:rPr>
          <w:rFonts w:asciiTheme="minorHAnsi" w:hAnsiTheme="minorHAnsi"/>
          <w:color w:val="000000" w:themeColor="text1"/>
        </w:rPr>
        <w:t xml:space="preserve"> </w:t>
      </w:r>
      <w:r w:rsidR="005B0A84" w:rsidRPr="00EE1DED">
        <w:rPr>
          <w:rFonts w:asciiTheme="minorHAnsi" w:hAnsiTheme="minorHAnsi"/>
          <w:color w:val="000000" w:themeColor="text1"/>
        </w:rPr>
        <w:t>are</w:t>
      </w:r>
      <w:r w:rsidR="004D6859" w:rsidRPr="00EE1DED">
        <w:rPr>
          <w:rFonts w:asciiTheme="minorHAnsi" w:hAnsiTheme="minorHAnsi"/>
          <w:color w:val="000000" w:themeColor="text1"/>
        </w:rPr>
        <w:t xml:space="preserve"> briefed on the services required by possible attendees and provide</w:t>
      </w:r>
      <w:r w:rsidR="00CB0E59" w:rsidRPr="00EE1DED">
        <w:rPr>
          <w:rFonts w:asciiTheme="minorHAnsi" w:hAnsiTheme="minorHAnsi"/>
          <w:color w:val="000000" w:themeColor="text1"/>
        </w:rPr>
        <w:t xml:space="preserve"> any accessibility awareness training</w:t>
      </w:r>
      <w:r w:rsidR="00980056" w:rsidRPr="00EE1DED">
        <w:rPr>
          <w:rFonts w:asciiTheme="minorHAnsi" w:hAnsiTheme="minorHAnsi"/>
          <w:color w:val="000000" w:themeColor="text1"/>
        </w:rPr>
        <w:t xml:space="preserve">, </w:t>
      </w:r>
      <w:r w:rsidR="00980056" w:rsidRPr="00EE1DED">
        <w:rPr>
          <w:rFonts w:asciiTheme="minorHAnsi" w:hAnsiTheme="minorHAnsi"/>
        </w:rPr>
        <w:t>, including the right language to use</w:t>
      </w:r>
      <w:r w:rsidR="00CB0E59" w:rsidRPr="00EE1DED">
        <w:rPr>
          <w:rFonts w:asciiTheme="minorHAnsi" w:hAnsiTheme="minorHAnsi"/>
          <w:color w:val="000000" w:themeColor="text1"/>
        </w:rPr>
        <w:t>.</w:t>
      </w:r>
      <w:r w:rsidR="004B7496" w:rsidRPr="00EE1DED">
        <w:rPr>
          <w:rFonts w:asciiTheme="minorHAnsi" w:hAnsiTheme="minorHAnsi"/>
        </w:rPr>
        <w:t xml:space="preserve"> </w:t>
      </w:r>
    </w:p>
    <w:p w14:paraId="07A6C973" w14:textId="77777777" w:rsidR="006A43AC" w:rsidRPr="00EE1DED" w:rsidRDefault="006A43AC" w:rsidP="006A43AC">
      <w:pPr>
        <w:pStyle w:val="ListParagraph"/>
        <w:rPr>
          <w:rFonts w:asciiTheme="minorHAnsi" w:hAnsiTheme="minorHAnsi"/>
        </w:rPr>
      </w:pPr>
    </w:p>
    <w:p w14:paraId="248AFC7F" w14:textId="77777777" w:rsidR="006A43AC" w:rsidRPr="00EE1DED" w:rsidRDefault="006A43AC" w:rsidP="00E876D4">
      <w:pPr>
        <w:pStyle w:val="ListParagraph"/>
        <w:numPr>
          <w:ilvl w:val="0"/>
          <w:numId w:val="7"/>
        </w:numPr>
        <w:rPr>
          <w:rFonts w:asciiTheme="minorHAnsi" w:hAnsiTheme="minorHAnsi"/>
          <w:color w:val="000000" w:themeColor="text1"/>
        </w:rPr>
      </w:pPr>
      <w:r w:rsidRPr="00EE1DED">
        <w:rPr>
          <w:rFonts w:asciiTheme="minorHAnsi" w:hAnsiTheme="minorHAnsi"/>
          <w:color w:val="000000" w:themeColor="text1"/>
        </w:rPr>
        <w:t>Provide a specific leaflet or information on-site and on line, about the accessibility service provided in the meeting venue/s.</w:t>
      </w:r>
    </w:p>
    <w:p w14:paraId="03056510" w14:textId="77777777" w:rsidR="00CB0E59" w:rsidRPr="00EE1DED" w:rsidRDefault="00CB0E59" w:rsidP="00E876D4">
      <w:pPr>
        <w:pStyle w:val="ListParagraph"/>
        <w:numPr>
          <w:ilvl w:val="0"/>
          <w:numId w:val="7"/>
        </w:numPr>
        <w:rPr>
          <w:rFonts w:asciiTheme="minorHAnsi" w:hAnsiTheme="minorHAnsi"/>
          <w:color w:val="000000" w:themeColor="text1"/>
        </w:rPr>
      </w:pPr>
      <w:r w:rsidRPr="00EE1DED">
        <w:rPr>
          <w:rFonts w:asciiTheme="minorHAnsi" w:hAnsiTheme="minorHAnsi"/>
          <w:color w:val="000000" w:themeColor="text1"/>
        </w:rPr>
        <w:br w:type="page"/>
      </w:r>
    </w:p>
    <w:p w14:paraId="0102D0E3" w14:textId="77777777" w:rsidR="00CB0E59" w:rsidRPr="00EE1DED" w:rsidRDefault="00CB0E59" w:rsidP="00E95DA2">
      <w:pPr>
        <w:pStyle w:val="Heading1"/>
        <w:numPr>
          <w:ilvl w:val="0"/>
          <w:numId w:val="0"/>
        </w:numPr>
        <w:rPr>
          <w:rFonts w:asciiTheme="minorHAnsi" w:hAnsiTheme="minorHAnsi"/>
          <w:szCs w:val="22"/>
        </w:rPr>
      </w:pPr>
      <w:bookmarkStart w:id="62" w:name="_Toc181367346"/>
      <w:r w:rsidRPr="00EE1DED">
        <w:rPr>
          <w:rFonts w:asciiTheme="minorHAnsi" w:hAnsiTheme="minorHAnsi"/>
          <w:szCs w:val="22"/>
        </w:rPr>
        <w:t>ANNEX 3</w:t>
      </w:r>
      <w:r w:rsidR="008B71AA" w:rsidRPr="00EE1DED">
        <w:rPr>
          <w:rFonts w:asciiTheme="minorHAnsi" w:hAnsiTheme="minorHAnsi"/>
          <w:szCs w:val="22"/>
        </w:rPr>
        <w:t xml:space="preserve"> – References</w:t>
      </w:r>
      <w:bookmarkEnd w:id="62"/>
    </w:p>
    <w:p w14:paraId="64143F2D" w14:textId="77777777" w:rsidR="00CB0E59" w:rsidRPr="00EE1DED" w:rsidRDefault="00CB0E59" w:rsidP="00CB0E59">
      <w:pPr>
        <w:autoSpaceDE w:val="0"/>
        <w:autoSpaceDN w:val="0"/>
        <w:adjustRightInd w:val="0"/>
        <w:spacing w:before="240"/>
        <w:rPr>
          <w:rFonts w:asciiTheme="minorHAnsi" w:hAnsiTheme="minorHAnsi" w:cstheme="minorHAnsi"/>
          <w:color w:val="000000" w:themeColor="text1"/>
        </w:rPr>
      </w:pPr>
      <w:r w:rsidRPr="00EE1DED">
        <w:rPr>
          <w:rFonts w:asciiTheme="minorHAnsi" w:hAnsiTheme="minorHAnsi" w:cstheme="minorHAnsi"/>
          <w:b/>
          <w:color w:val="000000" w:themeColor="text1"/>
        </w:rPr>
        <w:t>For information, DCAD provides this annex</w:t>
      </w:r>
      <w:r w:rsidR="00B40CA0" w:rsidRPr="00EE1DED">
        <w:rPr>
          <w:rFonts w:asciiTheme="minorHAnsi" w:hAnsiTheme="minorHAnsi" w:cstheme="minorHAnsi"/>
          <w:b/>
          <w:color w:val="000000" w:themeColor="text1"/>
        </w:rPr>
        <w:t xml:space="preserve"> with links to </w:t>
      </w:r>
      <w:r w:rsidRPr="00EE1DED">
        <w:rPr>
          <w:rFonts w:asciiTheme="minorHAnsi" w:hAnsiTheme="minorHAnsi" w:cstheme="minorHAnsi"/>
          <w:b/>
          <w:color w:val="000000" w:themeColor="text1"/>
        </w:rPr>
        <w:t>online resources for planning accessible meetings:</w:t>
      </w:r>
    </w:p>
    <w:p w14:paraId="77C88059" w14:textId="77777777" w:rsidR="00CA003F" w:rsidRPr="00CA003F" w:rsidRDefault="00823B83" w:rsidP="00CA003F">
      <w:pPr>
        <w:numPr>
          <w:ilvl w:val="0"/>
          <w:numId w:val="33"/>
        </w:numPr>
        <w:shd w:val="clear" w:color="auto" w:fill="FFFFFF"/>
        <w:spacing w:before="100" w:beforeAutospacing="1" w:after="100" w:afterAutospacing="1"/>
        <w:ind w:left="0"/>
        <w:rPr>
          <w:rFonts w:asciiTheme="minorHAnsi" w:hAnsiTheme="minorHAnsi" w:cs="Segoe UI"/>
          <w:color w:val="000000"/>
        </w:rPr>
      </w:pPr>
      <w:hyperlink r:id="rId14" w:history="1">
        <w:r w:rsidR="00CA003F" w:rsidRPr="00CA003F">
          <w:rPr>
            <w:rStyle w:val="Hyperlink"/>
            <w:rFonts w:asciiTheme="minorHAnsi" w:hAnsiTheme="minorHAnsi" w:cs="Segoe UI"/>
          </w:rPr>
          <w:t>ITU tutorial on accessibility</w:t>
        </w:r>
      </w:hyperlink>
      <w:r w:rsidR="00CA003F" w:rsidRPr="00CA003F">
        <w:rPr>
          <w:rFonts w:asciiTheme="minorHAnsi" w:hAnsiTheme="minorHAnsi" w:cs="Segoe UI"/>
          <w:color w:val="000000"/>
        </w:rPr>
        <w:t> (2008)</w:t>
      </w:r>
    </w:p>
    <w:p w14:paraId="61F0CFB7" w14:textId="77777777" w:rsidR="00CA003F" w:rsidRPr="00CA003F" w:rsidRDefault="00CA003F" w:rsidP="00CA003F">
      <w:pPr>
        <w:numPr>
          <w:ilvl w:val="0"/>
          <w:numId w:val="33"/>
        </w:numPr>
        <w:shd w:val="clear" w:color="auto" w:fill="FFFFFF"/>
        <w:spacing w:before="100" w:beforeAutospacing="1" w:after="100" w:afterAutospacing="1"/>
        <w:ind w:left="0"/>
        <w:rPr>
          <w:rFonts w:asciiTheme="minorHAnsi" w:hAnsiTheme="minorHAnsi" w:cs="Segoe UI"/>
          <w:color w:val="000000"/>
        </w:rPr>
      </w:pPr>
      <w:r w:rsidRPr="00CA003F">
        <w:rPr>
          <w:rFonts w:asciiTheme="minorHAnsi" w:hAnsiTheme="minorHAnsi" w:cs="Segoe UI"/>
          <w:color w:val="000000"/>
        </w:rPr>
        <w:t>ITU webcast tutorial – </w:t>
      </w:r>
      <w:hyperlink r:id="rId15" w:history="1">
        <w:r w:rsidRPr="00CA003F">
          <w:rPr>
            <w:rStyle w:val="Hyperlink"/>
            <w:rFonts w:asciiTheme="minorHAnsi" w:hAnsiTheme="minorHAnsi" w:cs="Segoe UI"/>
          </w:rPr>
          <w:t>Making ITU Accessible: Web Design, Web Conferencing and Real Time Web Captioning</w:t>
        </w:r>
      </w:hyperlink>
      <w:r w:rsidRPr="00CA003F">
        <w:rPr>
          <w:rFonts w:asciiTheme="minorHAnsi" w:hAnsiTheme="minorHAnsi" w:cs="Segoe UI"/>
          <w:color w:val="000000"/>
        </w:rPr>
        <w:t>” (2008)</w:t>
      </w:r>
    </w:p>
    <w:p w14:paraId="6E5D8335" w14:textId="77777777" w:rsidR="00CA003F" w:rsidRPr="00CA003F" w:rsidRDefault="00CA003F" w:rsidP="00CA003F">
      <w:pPr>
        <w:numPr>
          <w:ilvl w:val="0"/>
          <w:numId w:val="33"/>
        </w:numPr>
        <w:shd w:val="clear" w:color="auto" w:fill="FFFFFF"/>
        <w:spacing w:before="100" w:beforeAutospacing="1" w:after="100" w:afterAutospacing="1"/>
        <w:ind w:left="0"/>
        <w:rPr>
          <w:rFonts w:asciiTheme="minorHAnsi" w:hAnsiTheme="minorHAnsi" w:cs="Segoe UI"/>
          <w:color w:val="000000"/>
        </w:rPr>
      </w:pPr>
      <w:r w:rsidRPr="00CA003F">
        <w:rPr>
          <w:rFonts w:asciiTheme="minorHAnsi" w:hAnsiTheme="minorHAnsi" w:cs="Segoe UI"/>
          <w:color w:val="000000"/>
        </w:rPr>
        <w:t>Treasury Board of Canada Secretariat – </w:t>
      </w:r>
      <w:hyperlink r:id="rId16" w:history="1">
        <w:r w:rsidRPr="00CA003F">
          <w:rPr>
            <w:rStyle w:val="Hyperlink"/>
            <w:rFonts w:asciiTheme="minorHAnsi" w:hAnsiTheme="minorHAnsi" w:cs="Segoe UI"/>
          </w:rPr>
          <w:t>Guide to Planning Inclusive Meetings and Conferences</w:t>
        </w:r>
      </w:hyperlink>
      <w:r w:rsidRPr="00CA003F">
        <w:rPr>
          <w:rFonts w:asciiTheme="minorHAnsi" w:hAnsiTheme="minorHAnsi" w:cs="Segoe UI"/>
          <w:color w:val="000000"/>
        </w:rPr>
        <w:t> (French/English) (2002)</w:t>
      </w:r>
    </w:p>
    <w:p w14:paraId="147F7F65" w14:textId="77777777" w:rsidR="00CA003F" w:rsidRPr="00CA003F" w:rsidRDefault="00CA003F" w:rsidP="00CA003F">
      <w:pPr>
        <w:numPr>
          <w:ilvl w:val="0"/>
          <w:numId w:val="33"/>
        </w:numPr>
        <w:shd w:val="clear" w:color="auto" w:fill="FFFFFF"/>
        <w:spacing w:before="100" w:beforeAutospacing="1" w:after="100" w:afterAutospacing="1"/>
        <w:ind w:left="0"/>
        <w:rPr>
          <w:rFonts w:asciiTheme="minorHAnsi" w:hAnsiTheme="minorHAnsi" w:cs="Segoe UI"/>
          <w:color w:val="000000"/>
        </w:rPr>
      </w:pPr>
      <w:r w:rsidRPr="00CA003F">
        <w:rPr>
          <w:rFonts w:asciiTheme="minorHAnsi" w:hAnsiTheme="minorHAnsi" w:cs="Segoe UI"/>
          <w:color w:val="000000"/>
        </w:rPr>
        <w:t>·W3C – </w:t>
      </w:r>
      <w:hyperlink r:id="rId17" w:history="1">
        <w:r w:rsidRPr="00CA003F">
          <w:rPr>
            <w:rStyle w:val="Hyperlink"/>
            <w:rFonts w:asciiTheme="minorHAnsi" w:hAnsiTheme="minorHAnsi" w:cs="Segoe UI"/>
          </w:rPr>
          <w:t>Accessibility Standards Overview</w:t>
        </w:r>
      </w:hyperlink>
    </w:p>
    <w:p w14:paraId="7A46F1D2" w14:textId="77777777" w:rsidR="00CA003F" w:rsidRPr="00CA003F" w:rsidRDefault="00CA003F" w:rsidP="00CA003F">
      <w:pPr>
        <w:numPr>
          <w:ilvl w:val="0"/>
          <w:numId w:val="33"/>
        </w:numPr>
        <w:shd w:val="clear" w:color="auto" w:fill="FFFFFF"/>
        <w:spacing w:before="100" w:beforeAutospacing="1" w:after="100" w:afterAutospacing="1"/>
        <w:ind w:left="0"/>
        <w:rPr>
          <w:rFonts w:asciiTheme="minorHAnsi" w:hAnsiTheme="minorHAnsi" w:cs="Segoe UI"/>
          <w:color w:val="000000"/>
        </w:rPr>
      </w:pPr>
      <w:r w:rsidRPr="00CA003F">
        <w:rPr>
          <w:rFonts w:asciiTheme="minorHAnsi" w:hAnsiTheme="minorHAnsi" w:cs="Segoe UI"/>
          <w:color w:val="000000"/>
        </w:rPr>
        <w:t>W3C – </w:t>
      </w:r>
      <w:hyperlink r:id="rId18" w:history="1">
        <w:r w:rsidRPr="00CA003F">
          <w:rPr>
            <w:rStyle w:val="Hyperlink"/>
            <w:rFonts w:asciiTheme="minorHAnsi" w:hAnsiTheme="minorHAnsi" w:cs="Segoe UI"/>
          </w:rPr>
          <w:t xml:space="preserve">Making Events </w:t>
        </w:r>
        <w:proofErr w:type="spellStart"/>
        <w:r w:rsidRPr="00CA003F">
          <w:rPr>
            <w:rStyle w:val="Hyperlink"/>
            <w:rFonts w:asciiTheme="minorHAnsi" w:hAnsiTheme="minorHAnsi" w:cs="Segoe UI"/>
          </w:rPr>
          <w:t>Accessible:Checklist</w:t>
        </w:r>
        <w:proofErr w:type="spellEnd"/>
        <w:r w:rsidRPr="00CA003F">
          <w:rPr>
            <w:rStyle w:val="Hyperlink"/>
            <w:rFonts w:asciiTheme="minorHAnsi" w:hAnsiTheme="minorHAnsi" w:cs="Segoe UI"/>
          </w:rPr>
          <w:t xml:space="preserve"> for meetings, conferences, training, and presentations that are remote/virtual, in-person, or hybrid</w:t>
        </w:r>
      </w:hyperlink>
      <w:r w:rsidRPr="00CA003F">
        <w:rPr>
          <w:rFonts w:asciiTheme="minorHAnsi" w:hAnsiTheme="minorHAnsi" w:cs="Segoe UI"/>
          <w:color w:val="000000"/>
        </w:rPr>
        <w:t> (2022)</w:t>
      </w:r>
    </w:p>
    <w:p w14:paraId="0EB804F8" w14:textId="77777777" w:rsidR="00CA003F" w:rsidRPr="00CA003F" w:rsidRDefault="00CA003F" w:rsidP="00CA003F">
      <w:pPr>
        <w:numPr>
          <w:ilvl w:val="0"/>
          <w:numId w:val="33"/>
        </w:numPr>
        <w:shd w:val="clear" w:color="auto" w:fill="FFFFFF"/>
        <w:spacing w:before="100" w:beforeAutospacing="1" w:after="100" w:afterAutospacing="1"/>
        <w:ind w:left="0"/>
        <w:rPr>
          <w:rFonts w:asciiTheme="minorHAnsi" w:hAnsiTheme="minorHAnsi" w:cs="Segoe UI"/>
          <w:color w:val="000000"/>
        </w:rPr>
      </w:pPr>
      <w:r w:rsidRPr="00CA003F">
        <w:rPr>
          <w:rFonts w:asciiTheme="minorHAnsi" w:hAnsiTheme="minorHAnsi" w:cs="Segoe UI"/>
          <w:color w:val="000000"/>
        </w:rPr>
        <w:t>W3C – </w:t>
      </w:r>
      <w:hyperlink r:id="rId19" w:history="1">
        <w:r w:rsidRPr="00CA003F">
          <w:rPr>
            <w:rStyle w:val="Hyperlink"/>
            <w:rFonts w:asciiTheme="minorHAnsi" w:hAnsiTheme="minorHAnsi" w:cs="Segoe UI"/>
          </w:rPr>
          <w:t>Accessibility of Remote Meetings</w:t>
        </w:r>
      </w:hyperlink>
      <w:r w:rsidRPr="00CA003F">
        <w:rPr>
          <w:rFonts w:asciiTheme="minorHAnsi" w:hAnsiTheme="minorHAnsi" w:cs="Segoe UI"/>
          <w:color w:val="000000"/>
        </w:rPr>
        <w:t> (2022)</w:t>
      </w:r>
    </w:p>
    <w:p w14:paraId="44A3655A" w14:textId="77777777" w:rsidR="00CA003F" w:rsidRPr="00CA003F" w:rsidRDefault="00CA003F" w:rsidP="00CA003F">
      <w:pPr>
        <w:numPr>
          <w:ilvl w:val="0"/>
          <w:numId w:val="33"/>
        </w:numPr>
        <w:shd w:val="clear" w:color="auto" w:fill="FFFFFF"/>
        <w:spacing w:before="100" w:beforeAutospacing="1" w:after="100" w:afterAutospacing="1"/>
        <w:ind w:left="0"/>
        <w:rPr>
          <w:rFonts w:asciiTheme="minorHAnsi" w:hAnsiTheme="minorHAnsi" w:cs="Segoe UI"/>
          <w:color w:val="000000"/>
        </w:rPr>
      </w:pPr>
      <w:r w:rsidRPr="00CA003F">
        <w:rPr>
          <w:rFonts w:asciiTheme="minorHAnsi" w:hAnsiTheme="minorHAnsi" w:cs="Segoe UI"/>
          <w:color w:val="000000"/>
        </w:rPr>
        <w:t>W3C WAI – </w:t>
      </w:r>
      <w:hyperlink r:id="rId20" w:history="1">
        <w:r w:rsidRPr="00CA003F">
          <w:rPr>
            <w:rStyle w:val="Hyperlink"/>
            <w:rFonts w:asciiTheme="minorHAnsi" w:hAnsiTheme="minorHAnsi" w:cs="Segoe UI"/>
          </w:rPr>
          <w:t>Planning and Policies Overview</w:t>
        </w:r>
      </w:hyperlink>
      <w:r w:rsidRPr="00CA003F">
        <w:rPr>
          <w:rFonts w:asciiTheme="minorHAnsi" w:hAnsiTheme="minorHAnsi" w:cs="Segoe UI"/>
          <w:color w:val="000000"/>
        </w:rPr>
        <w:t> (2021)</w:t>
      </w:r>
    </w:p>
    <w:p w14:paraId="4B73FD92" w14:textId="77777777" w:rsidR="00CA003F" w:rsidRPr="00CA003F" w:rsidRDefault="00CA003F" w:rsidP="00CA003F">
      <w:pPr>
        <w:numPr>
          <w:ilvl w:val="0"/>
          <w:numId w:val="33"/>
        </w:numPr>
        <w:shd w:val="clear" w:color="auto" w:fill="FFFFFF"/>
        <w:spacing w:before="100" w:beforeAutospacing="1" w:after="100" w:afterAutospacing="1"/>
        <w:ind w:left="0"/>
        <w:rPr>
          <w:rFonts w:asciiTheme="minorHAnsi" w:hAnsiTheme="minorHAnsi" w:cs="Segoe UI"/>
          <w:color w:val="000000"/>
        </w:rPr>
      </w:pPr>
      <w:r w:rsidRPr="00CA003F">
        <w:rPr>
          <w:rFonts w:asciiTheme="minorHAnsi" w:hAnsiTheme="minorHAnsi" w:cs="Segoe UI"/>
          <w:color w:val="000000"/>
        </w:rPr>
        <w:t>W3C – </w:t>
      </w:r>
      <w:hyperlink r:id="rId21" w:history="1">
        <w:r w:rsidRPr="00CA003F">
          <w:rPr>
            <w:rStyle w:val="Hyperlink"/>
            <w:rFonts w:asciiTheme="minorHAnsi" w:hAnsiTheme="minorHAnsi" w:cs="Segoe UI"/>
          </w:rPr>
          <w:t>Developing an Accessibility Statement</w:t>
        </w:r>
      </w:hyperlink>
      <w:r w:rsidRPr="00CA003F">
        <w:rPr>
          <w:rFonts w:asciiTheme="minorHAnsi" w:hAnsiTheme="minorHAnsi" w:cs="Segoe UI"/>
          <w:color w:val="000000"/>
        </w:rPr>
        <w:t> (2021)</w:t>
      </w:r>
    </w:p>
    <w:p w14:paraId="3BD395A4" w14:textId="77777777" w:rsidR="00CA003F" w:rsidRPr="00CA003F" w:rsidRDefault="00CA003F" w:rsidP="00CA003F">
      <w:pPr>
        <w:numPr>
          <w:ilvl w:val="0"/>
          <w:numId w:val="33"/>
        </w:numPr>
        <w:shd w:val="clear" w:color="auto" w:fill="FFFFFF"/>
        <w:spacing w:before="100" w:beforeAutospacing="1" w:after="100" w:afterAutospacing="1"/>
        <w:ind w:left="0"/>
        <w:rPr>
          <w:rFonts w:asciiTheme="minorHAnsi" w:hAnsiTheme="minorHAnsi" w:cs="Segoe UI"/>
          <w:color w:val="000000"/>
        </w:rPr>
      </w:pPr>
      <w:r w:rsidRPr="00CA003F">
        <w:rPr>
          <w:rFonts w:asciiTheme="minorHAnsi" w:hAnsiTheme="minorHAnsi" w:cs="Segoe UI"/>
          <w:color w:val="000000"/>
        </w:rPr>
        <w:t>W3C – </w:t>
      </w:r>
      <w:hyperlink r:id="rId22" w:history="1">
        <w:r w:rsidRPr="00CA003F">
          <w:rPr>
            <w:rStyle w:val="Hyperlink"/>
            <w:rFonts w:asciiTheme="minorHAnsi" w:hAnsiTheme="minorHAnsi" w:cs="Segoe UI"/>
          </w:rPr>
          <w:t>Listing of W3C Working Groups</w:t>
        </w:r>
      </w:hyperlink>
    </w:p>
    <w:p w14:paraId="3F2098FB" w14:textId="77777777" w:rsidR="00CA003F" w:rsidRPr="00CA003F" w:rsidRDefault="00CA003F" w:rsidP="00CA003F">
      <w:pPr>
        <w:numPr>
          <w:ilvl w:val="0"/>
          <w:numId w:val="33"/>
        </w:numPr>
        <w:shd w:val="clear" w:color="auto" w:fill="FFFFFF"/>
        <w:spacing w:before="100" w:beforeAutospacing="1" w:after="100" w:afterAutospacing="1"/>
        <w:ind w:left="0"/>
        <w:rPr>
          <w:rFonts w:asciiTheme="minorHAnsi" w:hAnsiTheme="minorHAnsi" w:cs="Segoe UI"/>
          <w:color w:val="000000"/>
        </w:rPr>
      </w:pPr>
      <w:r w:rsidRPr="00CA003F">
        <w:rPr>
          <w:rFonts w:asciiTheme="minorHAnsi" w:hAnsiTheme="minorHAnsi" w:cs="Segoe UI"/>
          <w:color w:val="000000"/>
        </w:rPr>
        <w:t>State of Michigan – </w:t>
      </w:r>
      <w:hyperlink r:id="rId23" w:history="1">
        <w:r w:rsidRPr="00CA003F">
          <w:rPr>
            <w:rStyle w:val="Hyperlink"/>
            <w:rFonts w:asciiTheme="minorHAnsi" w:hAnsiTheme="minorHAnsi" w:cs="Segoe UI"/>
          </w:rPr>
          <w:t>Planning Accessible Conferences and Meetings</w:t>
        </w:r>
      </w:hyperlink>
      <w:r w:rsidRPr="00CA003F">
        <w:rPr>
          <w:rFonts w:asciiTheme="minorHAnsi" w:hAnsiTheme="minorHAnsi" w:cs="Segoe UI"/>
          <w:color w:val="000000"/>
        </w:rPr>
        <w:t> (doc)</w:t>
      </w:r>
    </w:p>
    <w:p w14:paraId="6099BE4E" w14:textId="77777777" w:rsidR="00CA003F" w:rsidRPr="00CA003F" w:rsidRDefault="00CA003F" w:rsidP="00CA003F">
      <w:pPr>
        <w:numPr>
          <w:ilvl w:val="0"/>
          <w:numId w:val="33"/>
        </w:numPr>
        <w:shd w:val="clear" w:color="auto" w:fill="FFFFFF"/>
        <w:spacing w:before="100" w:beforeAutospacing="1" w:after="100" w:afterAutospacing="1"/>
        <w:ind w:left="0"/>
        <w:rPr>
          <w:rFonts w:asciiTheme="minorHAnsi" w:hAnsiTheme="minorHAnsi" w:cs="Segoe UI"/>
          <w:color w:val="000000"/>
        </w:rPr>
      </w:pPr>
      <w:r w:rsidRPr="00CA003F">
        <w:rPr>
          <w:rFonts w:asciiTheme="minorHAnsi" w:hAnsiTheme="minorHAnsi" w:cs="Segoe UI"/>
          <w:color w:val="000000"/>
        </w:rPr>
        <w:t>ITU background paper – </w:t>
      </w:r>
      <w:hyperlink r:id="rId24" w:history="1">
        <w:r w:rsidRPr="00CA003F">
          <w:rPr>
            <w:rStyle w:val="Hyperlink"/>
            <w:rFonts w:asciiTheme="minorHAnsi" w:hAnsiTheme="minorHAnsi" w:cs="Segoe UI"/>
          </w:rPr>
          <w:t>Meeting information and communications technology access and service needs for people with disabilities </w:t>
        </w:r>
      </w:hyperlink>
      <w:r w:rsidRPr="00CA003F">
        <w:rPr>
          <w:rFonts w:asciiTheme="minorHAnsi" w:hAnsiTheme="minorHAnsi" w:cs="Segoe UI"/>
          <w:color w:val="000000"/>
        </w:rPr>
        <w:t>(pdf) (2007)</w:t>
      </w:r>
    </w:p>
    <w:p w14:paraId="0526B079" w14:textId="77777777" w:rsidR="00CA003F" w:rsidRPr="00CA003F" w:rsidRDefault="00CA003F" w:rsidP="00CA003F">
      <w:pPr>
        <w:numPr>
          <w:ilvl w:val="0"/>
          <w:numId w:val="33"/>
        </w:numPr>
        <w:shd w:val="clear" w:color="auto" w:fill="FFFFFF"/>
        <w:spacing w:before="100" w:beforeAutospacing="1" w:after="100" w:afterAutospacing="1"/>
        <w:ind w:left="0"/>
        <w:rPr>
          <w:rFonts w:asciiTheme="minorHAnsi" w:hAnsiTheme="minorHAnsi" w:cs="Segoe UI"/>
          <w:color w:val="000000"/>
        </w:rPr>
      </w:pPr>
      <w:r w:rsidRPr="00CA003F">
        <w:rPr>
          <w:rFonts w:asciiTheme="minorHAnsi" w:hAnsiTheme="minorHAnsi" w:cs="Segoe UI"/>
          <w:color w:val="000000"/>
        </w:rPr>
        <w:t>ITU-T Technical Paper – </w:t>
      </w:r>
      <w:hyperlink r:id="rId25" w:history="1">
        <w:r w:rsidRPr="00CA003F">
          <w:rPr>
            <w:rStyle w:val="Hyperlink"/>
            <w:rFonts w:asciiTheme="minorHAnsi" w:hAnsiTheme="minorHAnsi" w:cs="Segoe UI"/>
          </w:rPr>
          <w:t>FSTP.ACC-ALD Overview of assistive listening systems</w:t>
        </w:r>
      </w:hyperlink>
      <w:r w:rsidRPr="00CA003F">
        <w:rPr>
          <w:rFonts w:asciiTheme="minorHAnsi" w:hAnsiTheme="minorHAnsi" w:cs="Segoe UI"/>
          <w:color w:val="000000"/>
        </w:rPr>
        <w:t> (pdf) (2020)</w:t>
      </w:r>
    </w:p>
    <w:p w14:paraId="384CC848" w14:textId="77777777" w:rsidR="00CA003F" w:rsidRPr="00CA003F" w:rsidRDefault="00CA003F" w:rsidP="00CA003F">
      <w:pPr>
        <w:numPr>
          <w:ilvl w:val="0"/>
          <w:numId w:val="33"/>
        </w:numPr>
        <w:shd w:val="clear" w:color="auto" w:fill="FFFFFF"/>
        <w:spacing w:before="100" w:beforeAutospacing="1" w:after="100" w:afterAutospacing="1"/>
        <w:ind w:left="0"/>
        <w:rPr>
          <w:rFonts w:asciiTheme="minorHAnsi" w:hAnsiTheme="minorHAnsi" w:cs="Segoe UI"/>
          <w:color w:val="000000"/>
        </w:rPr>
      </w:pPr>
      <w:r w:rsidRPr="00CA003F">
        <w:rPr>
          <w:rFonts w:asciiTheme="minorHAnsi" w:hAnsiTheme="minorHAnsi" w:cs="Segoe UI"/>
          <w:color w:val="000000"/>
        </w:rPr>
        <w:t>ITU – </w:t>
      </w:r>
      <w:hyperlink r:id="rId26" w:history="1">
        <w:r w:rsidRPr="00CA003F">
          <w:rPr>
            <w:rStyle w:val="Hyperlink"/>
            <w:rFonts w:asciiTheme="minorHAnsi" w:hAnsiTheme="minorHAnsi" w:cs="Segoe UI"/>
          </w:rPr>
          <w:t>FSTP-ACC-RCS – Overview of remote captioning services</w:t>
        </w:r>
      </w:hyperlink>
      <w:r w:rsidRPr="00CA003F">
        <w:rPr>
          <w:rFonts w:asciiTheme="minorHAnsi" w:hAnsiTheme="minorHAnsi" w:cs="Segoe UI"/>
          <w:color w:val="000000"/>
        </w:rPr>
        <w:t> (doc/pdf) (2018)</w:t>
      </w:r>
    </w:p>
    <w:p w14:paraId="74AC4014" w14:textId="77777777" w:rsidR="00CA003F" w:rsidRPr="00CA003F" w:rsidRDefault="00CA003F" w:rsidP="00CA003F">
      <w:pPr>
        <w:numPr>
          <w:ilvl w:val="0"/>
          <w:numId w:val="33"/>
        </w:numPr>
        <w:shd w:val="clear" w:color="auto" w:fill="FFFFFF"/>
        <w:spacing w:before="100" w:beforeAutospacing="1" w:after="100" w:afterAutospacing="1"/>
        <w:ind w:left="0"/>
        <w:rPr>
          <w:rFonts w:asciiTheme="minorHAnsi" w:hAnsiTheme="minorHAnsi" w:cs="Segoe UI"/>
          <w:color w:val="000000"/>
        </w:rPr>
      </w:pPr>
      <w:r w:rsidRPr="00CA003F">
        <w:rPr>
          <w:rFonts w:asciiTheme="minorHAnsi" w:hAnsiTheme="minorHAnsi" w:cs="Segoe UI"/>
          <w:color w:val="000000"/>
        </w:rPr>
        <w:t>ITU – </w:t>
      </w:r>
      <w:hyperlink r:id="rId27" w:history="1">
        <w:r w:rsidRPr="00CA003F">
          <w:rPr>
            <w:rStyle w:val="Hyperlink"/>
            <w:rFonts w:asciiTheme="minorHAnsi" w:hAnsiTheme="minorHAnsi" w:cs="Segoe UI"/>
          </w:rPr>
          <w:t>FSTP-AM – Guidelines for accessible meetings</w:t>
        </w:r>
      </w:hyperlink>
      <w:r w:rsidRPr="00CA003F">
        <w:rPr>
          <w:rFonts w:asciiTheme="minorHAnsi" w:hAnsiTheme="minorHAnsi" w:cs="Segoe UI"/>
          <w:color w:val="000000"/>
        </w:rPr>
        <w:t> (pdf/doc) (2015)</w:t>
      </w:r>
    </w:p>
    <w:p w14:paraId="0F233BE0" w14:textId="77777777" w:rsidR="00CA003F" w:rsidRPr="00CA003F" w:rsidRDefault="00CA003F" w:rsidP="00CA003F">
      <w:pPr>
        <w:numPr>
          <w:ilvl w:val="0"/>
          <w:numId w:val="33"/>
        </w:numPr>
        <w:shd w:val="clear" w:color="auto" w:fill="FFFFFF"/>
        <w:spacing w:before="100" w:beforeAutospacing="1" w:after="100" w:afterAutospacing="1"/>
        <w:ind w:left="0"/>
        <w:rPr>
          <w:rFonts w:asciiTheme="minorHAnsi" w:hAnsiTheme="minorHAnsi" w:cs="Segoe UI"/>
          <w:color w:val="000000"/>
        </w:rPr>
      </w:pPr>
      <w:r w:rsidRPr="00CA003F">
        <w:rPr>
          <w:rFonts w:asciiTheme="minorHAnsi" w:hAnsiTheme="minorHAnsi" w:cs="Segoe UI"/>
          <w:color w:val="000000"/>
        </w:rPr>
        <w:t>ITU – </w:t>
      </w:r>
      <w:hyperlink r:id="rId28" w:history="1">
        <w:r w:rsidRPr="00CA003F">
          <w:rPr>
            <w:rStyle w:val="Hyperlink"/>
            <w:rFonts w:asciiTheme="minorHAnsi" w:hAnsiTheme="minorHAnsi" w:cs="Segoe UI"/>
          </w:rPr>
          <w:t>FSTP-ACC-</w:t>
        </w:r>
        <w:proofErr w:type="spellStart"/>
        <w:r w:rsidRPr="00CA003F">
          <w:rPr>
            <w:rStyle w:val="Hyperlink"/>
            <w:rFonts w:asciiTheme="minorHAnsi" w:hAnsiTheme="minorHAnsi" w:cs="Segoe UI"/>
          </w:rPr>
          <w:t>RemPart</w:t>
        </w:r>
        <w:proofErr w:type="spellEnd"/>
        <w:r w:rsidRPr="00CA003F">
          <w:rPr>
            <w:rStyle w:val="Hyperlink"/>
            <w:rFonts w:asciiTheme="minorHAnsi" w:hAnsiTheme="minorHAnsi" w:cs="Segoe UI"/>
          </w:rPr>
          <w:t xml:space="preserve"> – Guidelines for supporting remote participation in meetings for all</w:t>
        </w:r>
      </w:hyperlink>
      <w:r w:rsidRPr="00CA003F">
        <w:rPr>
          <w:rFonts w:asciiTheme="minorHAnsi" w:hAnsiTheme="minorHAnsi" w:cs="Segoe UI"/>
          <w:color w:val="000000"/>
        </w:rPr>
        <w:t> (pdf/doc) (2015)</w:t>
      </w:r>
    </w:p>
    <w:p w14:paraId="55BCB68C" w14:textId="77777777" w:rsidR="00CA003F" w:rsidRPr="00CA003F" w:rsidRDefault="00CA003F" w:rsidP="00CA003F">
      <w:pPr>
        <w:numPr>
          <w:ilvl w:val="0"/>
          <w:numId w:val="33"/>
        </w:numPr>
        <w:shd w:val="clear" w:color="auto" w:fill="FFFFFF"/>
        <w:spacing w:before="100" w:beforeAutospacing="1" w:after="100" w:afterAutospacing="1"/>
        <w:ind w:left="0"/>
        <w:rPr>
          <w:rFonts w:asciiTheme="minorHAnsi" w:hAnsiTheme="minorHAnsi" w:cs="Segoe UI"/>
          <w:color w:val="000000"/>
        </w:rPr>
      </w:pPr>
      <w:r w:rsidRPr="00CA003F">
        <w:rPr>
          <w:rFonts w:asciiTheme="minorHAnsi" w:hAnsiTheme="minorHAnsi" w:cs="Segoe UI"/>
          <w:color w:val="000000"/>
        </w:rPr>
        <w:t>UN DCM </w:t>
      </w:r>
      <w:hyperlink r:id="rId29" w:history="1">
        <w:r w:rsidRPr="00CA003F">
          <w:rPr>
            <w:rStyle w:val="Hyperlink"/>
            <w:rFonts w:asciiTheme="minorHAnsi" w:hAnsiTheme="minorHAnsi" w:cs="Segoe UI"/>
          </w:rPr>
          <w:t>Standard Operating Procedure – Accessible Meetings and Conferences</w:t>
        </w:r>
      </w:hyperlink>
      <w:r w:rsidRPr="00CA003F">
        <w:rPr>
          <w:rFonts w:asciiTheme="minorHAnsi" w:hAnsiTheme="minorHAnsi" w:cs="Segoe UI"/>
          <w:color w:val="000000"/>
        </w:rPr>
        <w:t> (pdf) (2019)</w:t>
      </w:r>
    </w:p>
    <w:p w14:paraId="43B3FF36" w14:textId="77777777" w:rsidR="00CA003F" w:rsidRPr="00CA003F" w:rsidRDefault="00CA003F" w:rsidP="00CA003F">
      <w:pPr>
        <w:numPr>
          <w:ilvl w:val="0"/>
          <w:numId w:val="33"/>
        </w:numPr>
        <w:shd w:val="clear" w:color="auto" w:fill="FFFFFF"/>
        <w:spacing w:before="100" w:beforeAutospacing="1" w:after="100" w:afterAutospacing="1"/>
        <w:ind w:left="0"/>
        <w:rPr>
          <w:rFonts w:asciiTheme="minorHAnsi" w:hAnsiTheme="minorHAnsi" w:cs="Segoe UI"/>
          <w:color w:val="000000"/>
        </w:rPr>
      </w:pPr>
      <w:r w:rsidRPr="00CA003F">
        <w:rPr>
          <w:rFonts w:asciiTheme="minorHAnsi" w:hAnsiTheme="minorHAnsi" w:cs="Segoe UI"/>
          <w:color w:val="000000"/>
        </w:rPr>
        <w:t>UN DESA – </w:t>
      </w:r>
      <w:hyperlink r:id="rId30" w:history="1">
        <w:r w:rsidRPr="00CA003F">
          <w:rPr>
            <w:rStyle w:val="Hyperlink"/>
            <w:rFonts w:asciiTheme="minorHAnsi" w:hAnsiTheme="minorHAnsi" w:cs="Segoe UI"/>
          </w:rPr>
          <w:t>Convention on the Rights of Persons with Disabilities (CRPD)</w:t>
        </w:r>
      </w:hyperlink>
    </w:p>
    <w:p w14:paraId="6B529919" w14:textId="77777777" w:rsidR="00E075A1" w:rsidRPr="00EE1DED" w:rsidRDefault="00CA2B89" w:rsidP="00CA003F">
      <w:pPr>
        <w:pStyle w:val="ListParagraph"/>
        <w:rPr>
          <w:lang w:val="en-GB"/>
        </w:rPr>
      </w:pPr>
      <w:r w:rsidRPr="00EE1DED">
        <w:br/>
        <w:t xml:space="preserve"> </w:t>
      </w:r>
    </w:p>
    <w:p w14:paraId="5AC85628" w14:textId="77777777" w:rsidR="00E075A1" w:rsidRPr="00EE1DED" w:rsidRDefault="00E075A1" w:rsidP="00E075A1">
      <w:pPr>
        <w:rPr>
          <w:lang w:val="en-GB"/>
        </w:rPr>
      </w:pPr>
    </w:p>
    <w:p w14:paraId="529E22F5" w14:textId="77777777" w:rsidR="00E075A1" w:rsidRPr="00EE1DED" w:rsidRDefault="00E075A1">
      <w:pPr>
        <w:pStyle w:val="ListParagraph"/>
      </w:pPr>
    </w:p>
    <w:sectPr w:rsidR="00E075A1" w:rsidRPr="00EE1DED" w:rsidSect="00CB089D">
      <w:footerReference w:type="default" r:id="rId31"/>
      <w:pgSz w:w="11907" w:h="16840" w:code="9"/>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9451D7" w14:textId="77777777" w:rsidR="00FE5A39" w:rsidRDefault="00FE5A39" w:rsidP="00ED332C">
      <w:r>
        <w:separator/>
      </w:r>
    </w:p>
  </w:endnote>
  <w:endnote w:type="continuationSeparator" w:id="0">
    <w:p w14:paraId="3F12B83D" w14:textId="77777777" w:rsidR="00FE5A39" w:rsidRDefault="00FE5A39" w:rsidP="00ED3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Noto Sans Symbols">
    <w:altName w:val="Calibri"/>
    <w:charset w:val="00"/>
    <w:family w:val="auto"/>
    <w:pitch w:val="default"/>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Helvetica Neue">
    <w:altName w:val="Microsoft YaHei"/>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2701104"/>
      <w:docPartObj>
        <w:docPartGallery w:val="Page Numbers (Bottom of Page)"/>
        <w:docPartUnique/>
      </w:docPartObj>
    </w:sdtPr>
    <w:sdtEndPr>
      <w:rPr>
        <w:noProof/>
      </w:rPr>
    </w:sdtEndPr>
    <w:sdtContent>
      <w:p w14:paraId="7FA4CF0A" w14:textId="77777777" w:rsidR="00823B83" w:rsidRDefault="00823B83">
        <w:pPr>
          <w:pStyle w:val="Footer"/>
          <w:jc w:val="right"/>
        </w:pPr>
        <w:r>
          <w:fldChar w:fldCharType="begin"/>
        </w:r>
        <w:r>
          <w:instrText xml:space="preserve"> PAGE   \* MERGEFORMAT </w:instrText>
        </w:r>
        <w:r>
          <w:fldChar w:fldCharType="separate"/>
        </w:r>
        <w:r w:rsidR="00715D00">
          <w:rPr>
            <w:noProof/>
          </w:rPr>
          <w:t>3</w:t>
        </w:r>
        <w:r>
          <w:rPr>
            <w:noProof/>
          </w:rPr>
          <w:fldChar w:fldCharType="end"/>
        </w:r>
      </w:p>
    </w:sdtContent>
  </w:sdt>
  <w:p w14:paraId="70A7A5DF" w14:textId="77777777" w:rsidR="00823B83" w:rsidRDefault="00823B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F135EB" w14:textId="77777777" w:rsidR="00FE5A39" w:rsidRDefault="00FE5A39" w:rsidP="00ED332C">
      <w:r>
        <w:separator/>
      </w:r>
    </w:p>
  </w:footnote>
  <w:footnote w:type="continuationSeparator" w:id="0">
    <w:p w14:paraId="6C3249B8" w14:textId="77777777" w:rsidR="00FE5A39" w:rsidRDefault="00FE5A39" w:rsidP="00ED332C">
      <w:r>
        <w:continuationSeparator/>
      </w:r>
    </w:p>
  </w:footnote>
  <w:footnote w:id="1">
    <w:p w14:paraId="40FD9692" w14:textId="77777777" w:rsidR="00823B83" w:rsidRPr="00956701" w:rsidRDefault="00823B83" w:rsidP="00CA2B89">
      <w:pPr>
        <w:autoSpaceDE w:val="0"/>
        <w:autoSpaceDN w:val="0"/>
        <w:adjustRightInd w:val="0"/>
        <w:jc w:val="both"/>
        <w:rPr>
          <w:rFonts w:asciiTheme="minorHAnsi" w:hAnsiTheme="minorHAnsi" w:cstheme="minorHAnsi"/>
          <w:bCs/>
          <w:color w:val="000000" w:themeColor="text1"/>
          <w:sz w:val="20"/>
          <w:szCs w:val="20"/>
        </w:rPr>
      </w:pPr>
      <w:r w:rsidRPr="00956701">
        <w:rPr>
          <w:rStyle w:val="FootnoteReference"/>
          <w:sz w:val="20"/>
          <w:szCs w:val="20"/>
        </w:rPr>
        <w:footnoteRef/>
      </w:r>
      <w:r w:rsidRPr="00956701">
        <w:rPr>
          <w:sz w:val="20"/>
          <w:szCs w:val="20"/>
        </w:rPr>
        <w:t xml:space="preserve"> Convention on the Rights of Persons with Disabilities, </w:t>
      </w:r>
      <w:r w:rsidRPr="00956701">
        <w:rPr>
          <w:rFonts w:asciiTheme="minorHAnsi" w:hAnsiTheme="minorHAnsi" w:cstheme="minorHAnsi"/>
          <w:bCs/>
          <w:color w:val="000000" w:themeColor="text1"/>
          <w:sz w:val="20"/>
          <w:szCs w:val="20"/>
        </w:rPr>
        <w:t xml:space="preserve">Article 2 (Definitions) </w:t>
      </w:r>
    </w:p>
    <w:p w14:paraId="5B864876" w14:textId="77777777" w:rsidR="00823B83" w:rsidRDefault="00823B83">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D7EA6"/>
    <w:multiLevelType w:val="hybridMultilevel"/>
    <w:tmpl w:val="386CD16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56E6A61"/>
    <w:multiLevelType w:val="hybridMultilevel"/>
    <w:tmpl w:val="B1B2A672"/>
    <w:lvl w:ilvl="0" w:tplc="17B27634">
      <w:start w:val="2"/>
      <w:numFmt w:val="bullet"/>
      <w:lvlText w:val="-"/>
      <w:lvlJc w:val="left"/>
      <w:pPr>
        <w:ind w:left="720" w:hanging="360"/>
      </w:pPr>
      <w:rPr>
        <w:rFonts w:ascii="Calibri" w:eastAsiaTheme="minorEastAsia" w:hAnsi="Calibri" w:cstheme="minorHAnsi" w:hint="default"/>
        <w:i w:val="0"/>
        <w:color w:val="0000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700542"/>
    <w:multiLevelType w:val="hybridMultilevel"/>
    <w:tmpl w:val="DB0044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923893"/>
    <w:multiLevelType w:val="hybridMultilevel"/>
    <w:tmpl w:val="22545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418049A"/>
    <w:multiLevelType w:val="hybridMultilevel"/>
    <w:tmpl w:val="92C078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D4C3140"/>
    <w:multiLevelType w:val="multilevel"/>
    <w:tmpl w:val="2E946F20"/>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1E597CCD"/>
    <w:multiLevelType w:val="hybridMultilevel"/>
    <w:tmpl w:val="356E4A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3B21D25"/>
    <w:multiLevelType w:val="multilevel"/>
    <w:tmpl w:val="936ABD5A"/>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24BA3A49"/>
    <w:multiLevelType w:val="hybridMultilevel"/>
    <w:tmpl w:val="9BDA9AAA"/>
    <w:lvl w:ilvl="0" w:tplc="3EB2B412">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526DBE"/>
    <w:multiLevelType w:val="hybridMultilevel"/>
    <w:tmpl w:val="C3B48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46F3D26"/>
    <w:multiLevelType w:val="hybridMultilevel"/>
    <w:tmpl w:val="4288A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79174E9"/>
    <w:multiLevelType w:val="hybridMultilevel"/>
    <w:tmpl w:val="4F5E6158"/>
    <w:lvl w:ilvl="0" w:tplc="CDB4E65C">
      <w:start w:val="1"/>
      <w:numFmt w:val="bullet"/>
      <w:lvlText w:val=""/>
      <w:lvlJc w:val="left"/>
      <w:pPr>
        <w:ind w:left="1080" w:hanging="360"/>
      </w:pPr>
      <w:rPr>
        <w:rFonts w:ascii="Wingdings" w:hAnsi="Wingdings"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80969FF"/>
    <w:multiLevelType w:val="hybridMultilevel"/>
    <w:tmpl w:val="3A3C88D2"/>
    <w:lvl w:ilvl="0" w:tplc="3EB2B412">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C68261B"/>
    <w:multiLevelType w:val="multilevel"/>
    <w:tmpl w:val="D8B42A7C"/>
    <w:styleLink w:val="CurrentList3"/>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b/>
      </w:rPr>
    </w:lvl>
    <w:lvl w:ilvl="2">
      <w:start w:val="1"/>
      <w:numFmt w:val="decimal"/>
      <w:lvlText w:val="%1.%2.%3"/>
      <w:lvlJc w:val="left"/>
      <w:pPr>
        <w:tabs>
          <w:tab w:val="num" w:pos="1620"/>
        </w:tabs>
        <w:ind w:left="1620" w:hanging="720"/>
      </w:pPr>
      <w:rPr>
        <w:rFonts w:hint="default"/>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3CC751B1"/>
    <w:multiLevelType w:val="hybridMultilevel"/>
    <w:tmpl w:val="987424E8"/>
    <w:lvl w:ilvl="0" w:tplc="3EB2B412">
      <w:start w:val="1"/>
      <w:numFmt w:val="bullet"/>
      <w:lvlText w:val=""/>
      <w:lvlJc w:val="left"/>
      <w:pPr>
        <w:ind w:left="720" w:hanging="360"/>
      </w:pPr>
      <w:rPr>
        <w:rFonts w:ascii="Symbol" w:hAnsi="Symbol" w:cs="Symbol" w:hint="default"/>
        <w:i w:val="0"/>
        <w:color w:val="00008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nsid w:val="42BF65B2"/>
    <w:multiLevelType w:val="multilevel"/>
    <w:tmpl w:val="D8B42A7C"/>
    <w:styleLink w:val="CurrentList1"/>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b/>
      </w:rPr>
    </w:lvl>
    <w:lvl w:ilvl="2">
      <w:start w:val="1"/>
      <w:numFmt w:val="decimal"/>
      <w:lvlText w:val="%1.%2.%3"/>
      <w:lvlJc w:val="left"/>
      <w:pPr>
        <w:tabs>
          <w:tab w:val="num" w:pos="1620"/>
        </w:tabs>
        <w:ind w:left="1620" w:hanging="720"/>
      </w:pPr>
      <w:rPr>
        <w:rFonts w:hint="default"/>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469F05CC"/>
    <w:multiLevelType w:val="multilevel"/>
    <w:tmpl w:val="10EEC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70E1CFA"/>
    <w:multiLevelType w:val="multilevel"/>
    <w:tmpl w:val="BA9A3274"/>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numFmt w:val="decimal"/>
      <w:lvlText w:val=""/>
      <w:lvlJc w:val="left"/>
      <w:pPr>
        <w:ind w:left="0" w:firstLine="0"/>
      </w:pPr>
    </w:lvl>
    <w:lvl w:ilvl="3">
      <w:numFmt w:val="decimal"/>
      <w:lvlText w:val=""/>
      <w:lvlJc w:val="left"/>
      <w:pPr>
        <w:ind w:left="0" w:firstLine="0"/>
      </w:pPr>
    </w:lvl>
    <w:lvl w:ilvl="4">
      <w:start w:val="1"/>
      <w:numFmt w:val="bullet"/>
      <w:lvlText w:val="o"/>
      <w:lvlJc w:val="left"/>
      <w:pPr>
        <w:ind w:left="360" w:hanging="360"/>
      </w:pPr>
      <w:rPr>
        <w:rFonts w:ascii="Courier New" w:hAnsi="Courier New" w:cs="Courier New" w:hint="default"/>
      </w:r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4F716D5A"/>
    <w:multiLevelType w:val="multilevel"/>
    <w:tmpl w:val="FD205E36"/>
    <w:lvl w:ilvl="0">
      <w:start w:val="1"/>
      <w:numFmt w:val="decimal"/>
      <w:lvlText w:val="%1."/>
      <w:lvlJc w:val="left"/>
      <w:pPr>
        <w:ind w:left="720" w:hanging="360"/>
      </w:pPr>
      <w:rPr>
        <w:rFonts w:hint="default"/>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360" w:hanging="360"/>
      </w:pPr>
      <w:rPr>
        <w:rFonts w:ascii="Symbol" w:hAnsi="Symbol" w:hint="default"/>
      </w:rPr>
    </w:lvl>
    <w:lvl w:ilvl="3">
      <w:numFmt w:val="decimal"/>
      <w:lvlText w:val=""/>
      <w:lvlJc w:val="left"/>
      <w:pPr>
        <w:ind w:left="0" w:firstLine="0"/>
      </w:pPr>
    </w:lvl>
    <w:lvl w:ilvl="4">
      <w:numFmt w:val="decimal"/>
      <w:lvlText w:val=""/>
      <w:lvlJc w:val="left"/>
      <w:pPr>
        <w:ind w:left="0" w:firstLine="0"/>
      </w:pPr>
    </w:lvl>
    <w:lvl w:ilvl="5">
      <w:start w:val="1"/>
      <w:numFmt w:val="bullet"/>
      <w:lvlText w:val=""/>
      <w:lvlJc w:val="left"/>
      <w:pPr>
        <w:ind w:left="360" w:hanging="360"/>
      </w:pPr>
      <w:rPr>
        <w:rFonts w:ascii="Symbol" w:hAnsi="Symbol" w:hint="default"/>
      </w:r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50D96644"/>
    <w:multiLevelType w:val="hybridMultilevel"/>
    <w:tmpl w:val="081C9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2166D3B"/>
    <w:multiLevelType w:val="hybridMultilevel"/>
    <w:tmpl w:val="A4FE1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2CE6141"/>
    <w:multiLevelType w:val="hybridMultilevel"/>
    <w:tmpl w:val="3AD42862"/>
    <w:lvl w:ilvl="0" w:tplc="3EB2B412">
      <w:start w:val="1"/>
      <w:numFmt w:val="bullet"/>
      <w:lvlText w:val=""/>
      <w:lvlJc w:val="left"/>
      <w:pPr>
        <w:ind w:left="1080" w:hanging="360"/>
      </w:pPr>
      <w:rPr>
        <w:rFonts w:ascii="Symbol" w:hAnsi="Symbol" w:cs="Symbol" w:hint="default"/>
        <w:b/>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3">
    <w:nsid w:val="56220D90"/>
    <w:multiLevelType w:val="multilevel"/>
    <w:tmpl w:val="9FC4CE1A"/>
    <w:styleLink w:val="CurrentList2"/>
    <w:lvl w:ilvl="0">
      <w:start w:val="1"/>
      <w:numFmt w:val="decimal"/>
      <w:lvlText w:val="%1."/>
      <w:lvlJc w:val="left"/>
      <w:pPr>
        <w:ind w:left="360" w:hanging="360"/>
      </w:pPr>
      <w:rPr>
        <w:rFonts w:hint="default"/>
      </w:rPr>
    </w:lvl>
    <w:lvl w:ilvl="1">
      <w:start w:val="1"/>
      <w:numFmt w:val="none"/>
      <w:lvlText w:val="2.3.6"/>
      <w:lvlJc w:val="left"/>
      <w:pPr>
        <w:ind w:left="792" w:hanging="432"/>
      </w:pPr>
      <w:rPr>
        <w:rFonts w:hint="default"/>
      </w:rPr>
    </w:lvl>
    <w:lvl w:ilvl="2">
      <w:start w:val="1"/>
      <w:numFmt w:val="none"/>
      <w:lvlText w:val="2.3.7"/>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59CF2CCA"/>
    <w:multiLevelType w:val="hybridMultilevel"/>
    <w:tmpl w:val="29A2A30C"/>
    <w:lvl w:ilvl="0" w:tplc="3EB2B412">
      <w:start w:val="1"/>
      <w:numFmt w:val="bullet"/>
      <w:lvlText w:val=""/>
      <w:lvlJc w:val="left"/>
      <w:pPr>
        <w:ind w:left="720" w:hanging="360"/>
      </w:pPr>
      <w:rPr>
        <w:rFonts w:ascii="Symbol" w:hAnsi="Symbol" w:cs="Symbol" w:hint="default"/>
        <w:i w:val="0"/>
        <w:color w:val="00008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nsid w:val="5B2C7685"/>
    <w:multiLevelType w:val="hybridMultilevel"/>
    <w:tmpl w:val="FE5A5F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5D945048"/>
    <w:multiLevelType w:val="hybridMultilevel"/>
    <w:tmpl w:val="62968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DEE380E"/>
    <w:multiLevelType w:val="hybridMultilevel"/>
    <w:tmpl w:val="47504888"/>
    <w:lvl w:ilvl="0" w:tplc="3EB2B412">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5E4C454B"/>
    <w:multiLevelType w:val="hybridMultilevel"/>
    <w:tmpl w:val="08E6BFF2"/>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87E6F20"/>
    <w:multiLevelType w:val="multilevel"/>
    <w:tmpl w:val="9FC4CE1A"/>
    <w:lvl w:ilvl="0">
      <w:start w:val="1"/>
      <w:numFmt w:val="decimal"/>
      <w:lvlText w:val="%1."/>
      <w:lvlJc w:val="left"/>
      <w:pPr>
        <w:ind w:left="360" w:hanging="360"/>
      </w:pPr>
      <w:rPr>
        <w:rFonts w:hint="default"/>
      </w:rPr>
    </w:lvl>
    <w:lvl w:ilvl="1">
      <w:start w:val="1"/>
      <w:numFmt w:val="none"/>
      <w:lvlText w:val="2.3.6"/>
      <w:lvlJc w:val="left"/>
      <w:pPr>
        <w:ind w:left="792" w:hanging="432"/>
      </w:pPr>
      <w:rPr>
        <w:rFonts w:hint="default"/>
      </w:rPr>
    </w:lvl>
    <w:lvl w:ilvl="2">
      <w:start w:val="1"/>
      <w:numFmt w:val="none"/>
      <w:lvlText w:val="2.3.7"/>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6B88181E"/>
    <w:multiLevelType w:val="hybridMultilevel"/>
    <w:tmpl w:val="C8B2D204"/>
    <w:lvl w:ilvl="0" w:tplc="3EB2B412">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6C7935DD"/>
    <w:multiLevelType w:val="multilevel"/>
    <w:tmpl w:val="1D163EB8"/>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start w:val="1"/>
      <w:numFmt w:val="bullet"/>
      <w:lvlText w:val="●"/>
      <w:lvlJc w:val="left"/>
      <w:pPr>
        <w:ind w:left="360" w:hanging="360"/>
      </w:pPr>
      <w:rPr>
        <w:rFonts w:ascii="Noto Sans Symbols" w:eastAsia="Noto Sans Symbols" w:hAnsi="Noto Sans Symbols" w:cs="Noto Sans Symbols"/>
      </w:rPr>
    </w:lvl>
    <w:lvl w:ilvl="7">
      <w:numFmt w:val="decimal"/>
      <w:lvlText w:val=""/>
      <w:lvlJc w:val="left"/>
      <w:pPr>
        <w:ind w:left="0" w:firstLine="0"/>
      </w:pPr>
    </w:lvl>
    <w:lvl w:ilvl="8">
      <w:start w:val="1"/>
      <w:numFmt w:val="bullet"/>
      <w:lvlText w:val="●"/>
      <w:lvlJc w:val="left"/>
      <w:pPr>
        <w:ind w:left="1440" w:hanging="360"/>
      </w:pPr>
      <w:rPr>
        <w:rFonts w:ascii="Noto Sans Symbols" w:eastAsia="Noto Sans Symbols" w:hAnsi="Noto Sans Symbols" w:cs="Noto Sans Symbols"/>
      </w:rPr>
    </w:lvl>
  </w:abstractNum>
  <w:abstractNum w:abstractNumId="32">
    <w:nsid w:val="6F013ABE"/>
    <w:multiLevelType w:val="multilevel"/>
    <w:tmpl w:val="64C2E17E"/>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b/>
      </w:rPr>
    </w:lvl>
    <w:lvl w:ilvl="2">
      <w:start w:val="1"/>
      <w:numFmt w:val="decimal"/>
      <w:pStyle w:val="Heading3"/>
      <w:lvlText w:val="%1.%2.%3"/>
      <w:lvlJc w:val="left"/>
      <w:pPr>
        <w:ind w:left="1620" w:hanging="720"/>
      </w:pPr>
      <w:rPr>
        <w:rFonts w:hint="default"/>
        <w:color w:val="auto"/>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3">
    <w:nsid w:val="70F665F1"/>
    <w:multiLevelType w:val="hybridMultilevel"/>
    <w:tmpl w:val="EC2A947E"/>
    <w:lvl w:ilvl="0" w:tplc="FFFFFFFF">
      <w:start w:val="1"/>
      <w:numFmt w:val="bullet"/>
      <w:lvlText w:val=""/>
      <w:lvlJc w:val="left"/>
      <w:pPr>
        <w:ind w:left="720" w:hanging="360"/>
      </w:pPr>
      <w:rPr>
        <w:rFonts w:ascii="Symbol" w:hAnsi="Symbol" w:hint="default"/>
      </w:rPr>
    </w:lvl>
    <w:lvl w:ilvl="1" w:tplc="3EB2B412">
      <w:start w:val="1"/>
      <w:numFmt w:val="bullet"/>
      <w:lvlText w:val=""/>
      <w:lvlJc w:val="left"/>
      <w:pPr>
        <w:ind w:left="1080" w:hanging="360"/>
      </w:pPr>
      <w:rPr>
        <w:rFonts w:ascii="Symbol" w:hAnsi="Symbol" w:cs="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32"/>
  </w:num>
  <w:num w:numId="2">
    <w:abstractNumId w:val="1"/>
  </w:num>
  <w:num w:numId="3">
    <w:abstractNumId w:val="28"/>
  </w:num>
  <w:num w:numId="4">
    <w:abstractNumId w:val="2"/>
  </w:num>
  <w:num w:numId="5">
    <w:abstractNumId w:val="0"/>
  </w:num>
  <w:num w:numId="6">
    <w:abstractNumId w:val="4"/>
  </w:num>
  <w:num w:numId="7">
    <w:abstractNumId w:val="3"/>
  </w:num>
  <w:num w:numId="8">
    <w:abstractNumId w:val="12"/>
  </w:num>
  <w:num w:numId="9">
    <w:abstractNumId w:val="8"/>
  </w:num>
  <w:num w:numId="10">
    <w:abstractNumId w:val="6"/>
  </w:num>
  <w:num w:numId="11">
    <w:abstractNumId w:val="31"/>
  </w:num>
  <w:num w:numId="12">
    <w:abstractNumId w:val="19"/>
  </w:num>
  <w:num w:numId="13">
    <w:abstractNumId w:val="20"/>
  </w:num>
  <w:num w:numId="14">
    <w:abstractNumId w:val="21"/>
  </w:num>
  <w:num w:numId="15">
    <w:abstractNumId w:val="10"/>
  </w:num>
  <w:num w:numId="16">
    <w:abstractNumId w:val="26"/>
  </w:num>
  <w:num w:numId="17">
    <w:abstractNumId w:val="11"/>
  </w:num>
  <w:num w:numId="18">
    <w:abstractNumId w:val="30"/>
  </w:num>
  <w:num w:numId="19">
    <w:abstractNumId w:val="9"/>
  </w:num>
  <w:num w:numId="20">
    <w:abstractNumId w:val="13"/>
  </w:num>
  <w:num w:numId="21">
    <w:abstractNumId w:val="32"/>
    <w:lvlOverride w:ilvl="0">
      <w:startOverride w:val="2"/>
    </w:lvlOverride>
    <w:lvlOverride w:ilvl="1">
      <w:startOverride w:val="22"/>
    </w:lvlOverride>
    <w:lvlOverride w:ilvl="2">
      <w:startOverride w:val="1"/>
    </w:lvlOverride>
  </w:num>
  <w:num w:numId="22">
    <w:abstractNumId w:val="24"/>
  </w:num>
  <w:num w:numId="23">
    <w:abstractNumId w:val="22"/>
  </w:num>
  <w:num w:numId="24">
    <w:abstractNumId w:val="7"/>
  </w:num>
  <w:num w:numId="25">
    <w:abstractNumId w:val="25"/>
  </w:num>
  <w:num w:numId="26">
    <w:abstractNumId w:val="27"/>
  </w:num>
  <w:num w:numId="27">
    <w:abstractNumId w:val="33"/>
  </w:num>
  <w:num w:numId="28">
    <w:abstractNumId w:val="15"/>
  </w:num>
  <w:num w:numId="29">
    <w:abstractNumId w:val="18"/>
  </w:num>
  <w:num w:numId="30">
    <w:abstractNumId w:val="16"/>
  </w:num>
  <w:num w:numId="31">
    <w:abstractNumId w:val="29"/>
  </w:num>
  <w:num w:numId="32">
    <w:abstractNumId w:val="23"/>
  </w:num>
  <w:num w:numId="33">
    <w:abstractNumId w:val="17"/>
  </w:num>
  <w:num w:numId="34">
    <w:abstractNumId w:val="14"/>
  </w:num>
  <w:num w:numId="35">
    <w:abstractNumId w:val="32"/>
  </w:num>
  <w:num w:numId="36">
    <w:abstractNumId w:val="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625"/>
    <w:rsid w:val="000002CE"/>
    <w:rsid w:val="00000339"/>
    <w:rsid w:val="00000FA8"/>
    <w:rsid w:val="00005045"/>
    <w:rsid w:val="00007197"/>
    <w:rsid w:val="0001104D"/>
    <w:rsid w:val="00012EB5"/>
    <w:rsid w:val="00016DCF"/>
    <w:rsid w:val="00017655"/>
    <w:rsid w:val="00017FE7"/>
    <w:rsid w:val="00022B29"/>
    <w:rsid w:val="00024345"/>
    <w:rsid w:val="0002446F"/>
    <w:rsid w:val="00025502"/>
    <w:rsid w:val="00027A32"/>
    <w:rsid w:val="00030DBC"/>
    <w:rsid w:val="0003117B"/>
    <w:rsid w:val="00040990"/>
    <w:rsid w:val="0004493F"/>
    <w:rsid w:val="00045E2B"/>
    <w:rsid w:val="00050A24"/>
    <w:rsid w:val="00055464"/>
    <w:rsid w:val="00056D0A"/>
    <w:rsid w:val="0006330F"/>
    <w:rsid w:val="00063556"/>
    <w:rsid w:val="000643DA"/>
    <w:rsid w:val="000661C4"/>
    <w:rsid w:val="000661D3"/>
    <w:rsid w:val="000769E6"/>
    <w:rsid w:val="00077356"/>
    <w:rsid w:val="00077E88"/>
    <w:rsid w:val="0008099A"/>
    <w:rsid w:val="0008306D"/>
    <w:rsid w:val="000842F4"/>
    <w:rsid w:val="00085268"/>
    <w:rsid w:val="00085F6C"/>
    <w:rsid w:val="00087D4E"/>
    <w:rsid w:val="00096D82"/>
    <w:rsid w:val="00097D70"/>
    <w:rsid w:val="000A1971"/>
    <w:rsid w:val="000A2569"/>
    <w:rsid w:val="000A31CB"/>
    <w:rsid w:val="000A3FBF"/>
    <w:rsid w:val="000A5B47"/>
    <w:rsid w:val="000A6BA3"/>
    <w:rsid w:val="000A7EE9"/>
    <w:rsid w:val="000B286A"/>
    <w:rsid w:val="000B594B"/>
    <w:rsid w:val="000B5D08"/>
    <w:rsid w:val="000B748C"/>
    <w:rsid w:val="000C1868"/>
    <w:rsid w:val="000C5FD9"/>
    <w:rsid w:val="000C69C3"/>
    <w:rsid w:val="000C7BD2"/>
    <w:rsid w:val="000D7A19"/>
    <w:rsid w:val="000E1C0A"/>
    <w:rsid w:val="000E461A"/>
    <w:rsid w:val="000E4E82"/>
    <w:rsid w:val="000E6414"/>
    <w:rsid w:val="000F0753"/>
    <w:rsid w:val="000F2E95"/>
    <w:rsid w:val="000F67F1"/>
    <w:rsid w:val="00103F3E"/>
    <w:rsid w:val="00105A3C"/>
    <w:rsid w:val="0010616F"/>
    <w:rsid w:val="00106AAB"/>
    <w:rsid w:val="00110480"/>
    <w:rsid w:val="001113C7"/>
    <w:rsid w:val="00112783"/>
    <w:rsid w:val="001129CA"/>
    <w:rsid w:val="00113B03"/>
    <w:rsid w:val="00114606"/>
    <w:rsid w:val="0012002D"/>
    <w:rsid w:val="00122669"/>
    <w:rsid w:val="00123A2B"/>
    <w:rsid w:val="00124CE3"/>
    <w:rsid w:val="001266E6"/>
    <w:rsid w:val="00131282"/>
    <w:rsid w:val="00131D86"/>
    <w:rsid w:val="00134BB5"/>
    <w:rsid w:val="00137E61"/>
    <w:rsid w:val="001414D9"/>
    <w:rsid w:val="00146FED"/>
    <w:rsid w:val="00147EE6"/>
    <w:rsid w:val="001523E7"/>
    <w:rsid w:val="001528E6"/>
    <w:rsid w:val="00155DD6"/>
    <w:rsid w:val="00157413"/>
    <w:rsid w:val="001605F4"/>
    <w:rsid w:val="00161BAB"/>
    <w:rsid w:val="0016529A"/>
    <w:rsid w:val="001664ED"/>
    <w:rsid w:val="00166E75"/>
    <w:rsid w:val="00167647"/>
    <w:rsid w:val="00167DE4"/>
    <w:rsid w:val="00171248"/>
    <w:rsid w:val="00172670"/>
    <w:rsid w:val="00176C2F"/>
    <w:rsid w:val="00181430"/>
    <w:rsid w:val="00184A3C"/>
    <w:rsid w:val="00185B42"/>
    <w:rsid w:val="001862D2"/>
    <w:rsid w:val="001871E3"/>
    <w:rsid w:val="001872B3"/>
    <w:rsid w:val="001942EC"/>
    <w:rsid w:val="001945B8"/>
    <w:rsid w:val="00196438"/>
    <w:rsid w:val="001A03CC"/>
    <w:rsid w:val="001A1E05"/>
    <w:rsid w:val="001A4E2E"/>
    <w:rsid w:val="001A6E14"/>
    <w:rsid w:val="001A79B0"/>
    <w:rsid w:val="001B4799"/>
    <w:rsid w:val="001B4A85"/>
    <w:rsid w:val="001B6D84"/>
    <w:rsid w:val="001B6D93"/>
    <w:rsid w:val="001C01DD"/>
    <w:rsid w:val="001C06CA"/>
    <w:rsid w:val="001C303F"/>
    <w:rsid w:val="001C6269"/>
    <w:rsid w:val="001D240C"/>
    <w:rsid w:val="001D505A"/>
    <w:rsid w:val="001D5206"/>
    <w:rsid w:val="001D6401"/>
    <w:rsid w:val="001E031A"/>
    <w:rsid w:val="001E2CE2"/>
    <w:rsid w:val="001E3A97"/>
    <w:rsid w:val="001E58AB"/>
    <w:rsid w:val="001E5965"/>
    <w:rsid w:val="001E5E42"/>
    <w:rsid w:val="001E6C93"/>
    <w:rsid w:val="001E7885"/>
    <w:rsid w:val="001E7D6A"/>
    <w:rsid w:val="001F0D74"/>
    <w:rsid w:val="001F223A"/>
    <w:rsid w:val="001F5DA4"/>
    <w:rsid w:val="00201267"/>
    <w:rsid w:val="002027A2"/>
    <w:rsid w:val="00202AA7"/>
    <w:rsid w:val="00205919"/>
    <w:rsid w:val="00213C1C"/>
    <w:rsid w:val="002157FB"/>
    <w:rsid w:val="00216499"/>
    <w:rsid w:val="0022194A"/>
    <w:rsid w:val="00222121"/>
    <w:rsid w:val="00223009"/>
    <w:rsid w:val="0022354B"/>
    <w:rsid w:val="00225D9B"/>
    <w:rsid w:val="00230922"/>
    <w:rsid w:val="002313E5"/>
    <w:rsid w:val="00231573"/>
    <w:rsid w:val="002341B0"/>
    <w:rsid w:val="00236025"/>
    <w:rsid w:val="00242B8D"/>
    <w:rsid w:val="00251B19"/>
    <w:rsid w:val="00256B0A"/>
    <w:rsid w:val="00257576"/>
    <w:rsid w:val="00257A66"/>
    <w:rsid w:val="00260003"/>
    <w:rsid w:val="00262AC6"/>
    <w:rsid w:val="00263A01"/>
    <w:rsid w:val="00265E0D"/>
    <w:rsid w:val="00265FC7"/>
    <w:rsid w:val="002706A2"/>
    <w:rsid w:val="0027081C"/>
    <w:rsid w:val="00271D94"/>
    <w:rsid w:val="00272DCD"/>
    <w:rsid w:val="0027462B"/>
    <w:rsid w:val="00274798"/>
    <w:rsid w:val="00281AC7"/>
    <w:rsid w:val="0028651A"/>
    <w:rsid w:val="00287086"/>
    <w:rsid w:val="00287355"/>
    <w:rsid w:val="002930C6"/>
    <w:rsid w:val="00294D04"/>
    <w:rsid w:val="002A6E11"/>
    <w:rsid w:val="002A79CA"/>
    <w:rsid w:val="002B1B01"/>
    <w:rsid w:val="002B27EF"/>
    <w:rsid w:val="002B4844"/>
    <w:rsid w:val="002B49FE"/>
    <w:rsid w:val="002B4C67"/>
    <w:rsid w:val="002C69A4"/>
    <w:rsid w:val="002C6A7F"/>
    <w:rsid w:val="002D0969"/>
    <w:rsid w:val="002D372B"/>
    <w:rsid w:val="002D5BC4"/>
    <w:rsid w:val="002D66C8"/>
    <w:rsid w:val="002E2EC1"/>
    <w:rsid w:val="002E40ED"/>
    <w:rsid w:val="002E4FA8"/>
    <w:rsid w:val="002E6279"/>
    <w:rsid w:val="002E712F"/>
    <w:rsid w:val="002E76FD"/>
    <w:rsid w:val="002F00D4"/>
    <w:rsid w:val="002F0B65"/>
    <w:rsid w:val="002F0B8A"/>
    <w:rsid w:val="002F21DA"/>
    <w:rsid w:val="002F316F"/>
    <w:rsid w:val="002F3A6A"/>
    <w:rsid w:val="002F5706"/>
    <w:rsid w:val="002F6AD3"/>
    <w:rsid w:val="00306040"/>
    <w:rsid w:val="003102A3"/>
    <w:rsid w:val="00310F96"/>
    <w:rsid w:val="00314E84"/>
    <w:rsid w:val="00315755"/>
    <w:rsid w:val="00316ECA"/>
    <w:rsid w:val="00327081"/>
    <w:rsid w:val="003331EE"/>
    <w:rsid w:val="003335FD"/>
    <w:rsid w:val="00335A28"/>
    <w:rsid w:val="00337560"/>
    <w:rsid w:val="003429F2"/>
    <w:rsid w:val="00343245"/>
    <w:rsid w:val="00343BA0"/>
    <w:rsid w:val="00345EB6"/>
    <w:rsid w:val="00346B76"/>
    <w:rsid w:val="00347D06"/>
    <w:rsid w:val="00347FFC"/>
    <w:rsid w:val="00350363"/>
    <w:rsid w:val="00350AC2"/>
    <w:rsid w:val="00352738"/>
    <w:rsid w:val="00357B31"/>
    <w:rsid w:val="0036170A"/>
    <w:rsid w:val="00361DB7"/>
    <w:rsid w:val="003648C0"/>
    <w:rsid w:val="003666B3"/>
    <w:rsid w:val="003676EB"/>
    <w:rsid w:val="0037050B"/>
    <w:rsid w:val="00370979"/>
    <w:rsid w:val="00370AB3"/>
    <w:rsid w:val="00370CF4"/>
    <w:rsid w:val="00370F59"/>
    <w:rsid w:val="0037341A"/>
    <w:rsid w:val="00376609"/>
    <w:rsid w:val="00377C74"/>
    <w:rsid w:val="0038320B"/>
    <w:rsid w:val="00383C8F"/>
    <w:rsid w:val="003841CD"/>
    <w:rsid w:val="00387228"/>
    <w:rsid w:val="0039638D"/>
    <w:rsid w:val="00397F0F"/>
    <w:rsid w:val="003A0D99"/>
    <w:rsid w:val="003A121C"/>
    <w:rsid w:val="003A229D"/>
    <w:rsid w:val="003A76F6"/>
    <w:rsid w:val="003A7C8E"/>
    <w:rsid w:val="003B1D28"/>
    <w:rsid w:val="003B2A40"/>
    <w:rsid w:val="003B53B3"/>
    <w:rsid w:val="003B72E1"/>
    <w:rsid w:val="003C1370"/>
    <w:rsid w:val="003D053C"/>
    <w:rsid w:val="003D0967"/>
    <w:rsid w:val="003D1C50"/>
    <w:rsid w:val="003D2C2B"/>
    <w:rsid w:val="003D3C3E"/>
    <w:rsid w:val="003D58F8"/>
    <w:rsid w:val="003D7964"/>
    <w:rsid w:val="003E152B"/>
    <w:rsid w:val="003E21BA"/>
    <w:rsid w:val="003E440C"/>
    <w:rsid w:val="003E7CC0"/>
    <w:rsid w:val="003F5E9C"/>
    <w:rsid w:val="003F6921"/>
    <w:rsid w:val="003F7CBB"/>
    <w:rsid w:val="00401E75"/>
    <w:rsid w:val="00402B6C"/>
    <w:rsid w:val="004032AC"/>
    <w:rsid w:val="00407A7A"/>
    <w:rsid w:val="00410397"/>
    <w:rsid w:val="00410D5A"/>
    <w:rsid w:val="00411475"/>
    <w:rsid w:val="00411C59"/>
    <w:rsid w:val="00412A4D"/>
    <w:rsid w:val="00412A89"/>
    <w:rsid w:val="00413D0A"/>
    <w:rsid w:val="004143C4"/>
    <w:rsid w:val="00415CD3"/>
    <w:rsid w:val="00422C23"/>
    <w:rsid w:val="0042468A"/>
    <w:rsid w:val="00425055"/>
    <w:rsid w:val="00432526"/>
    <w:rsid w:val="00434345"/>
    <w:rsid w:val="00435BA6"/>
    <w:rsid w:val="004368E3"/>
    <w:rsid w:val="004378F8"/>
    <w:rsid w:val="004401F6"/>
    <w:rsid w:val="00440346"/>
    <w:rsid w:val="0044331C"/>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86D"/>
    <w:rsid w:val="004669B1"/>
    <w:rsid w:val="00466AC2"/>
    <w:rsid w:val="00466E34"/>
    <w:rsid w:val="004715A6"/>
    <w:rsid w:val="004717A9"/>
    <w:rsid w:val="00473548"/>
    <w:rsid w:val="004753D9"/>
    <w:rsid w:val="00477426"/>
    <w:rsid w:val="004806F0"/>
    <w:rsid w:val="00480BF5"/>
    <w:rsid w:val="00481970"/>
    <w:rsid w:val="00481B8F"/>
    <w:rsid w:val="004823C7"/>
    <w:rsid w:val="00483B57"/>
    <w:rsid w:val="00484F21"/>
    <w:rsid w:val="004A019C"/>
    <w:rsid w:val="004A032F"/>
    <w:rsid w:val="004A165D"/>
    <w:rsid w:val="004A2BA6"/>
    <w:rsid w:val="004A460E"/>
    <w:rsid w:val="004A66F3"/>
    <w:rsid w:val="004A7E65"/>
    <w:rsid w:val="004B1BCD"/>
    <w:rsid w:val="004B34BB"/>
    <w:rsid w:val="004B3BD0"/>
    <w:rsid w:val="004B4317"/>
    <w:rsid w:val="004B5105"/>
    <w:rsid w:val="004B7496"/>
    <w:rsid w:val="004C2E42"/>
    <w:rsid w:val="004C3990"/>
    <w:rsid w:val="004C5F5E"/>
    <w:rsid w:val="004C6C19"/>
    <w:rsid w:val="004D054B"/>
    <w:rsid w:val="004D0FFC"/>
    <w:rsid w:val="004D217C"/>
    <w:rsid w:val="004D48C8"/>
    <w:rsid w:val="004D4FB5"/>
    <w:rsid w:val="004D53AD"/>
    <w:rsid w:val="004D5D51"/>
    <w:rsid w:val="004D6859"/>
    <w:rsid w:val="004E1D1B"/>
    <w:rsid w:val="004E7413"/>
    <w:rsid w:val="004E744E"/>
    <w:rsid w:val="004F18BB"/>
    <w:rsid w:val="004F467F"/>
    <w:rsid w:val="004F4EB6"/>
    <w:rsid w:val="00500C55"/>
    <w:rsid w:val="0050144C"/>
    <w:rsid w:val="00502C16"/>
    <w:rsid w:val="00504261"/>
    <w:rsid w:val="005060B1"/>
    <w:rsid w:val="00506D5C"/>
    <w:rsid w:val="00507D55"/>
    <w:rsid w:val="005130B4"/>
    <w:rsid w:val="005151F7"/>
    <w:rsid w:val="005166B9"/>
    <w:rsid w:val="00517C7D"/>
    <w:rsid w:val="00520B09"/>
    <w:rsid w:val="00522154"/>
    <w:rsid w:val="00524AFA"/>
    <w:rsid w:val="00527984"/>
    <w:rsid w:val="005307FF"/>
    <w:rsid w:val="00532047"/>
    <w:rsid w:val="00542167"/>
    <w:rsid w:val="00543A87"/>
    <w:rsid w:val="0054509D"/>
    <w:rsid w:val="00545620"/>
    <w:rsid w:val="00547A8B"/>
    <w:rsid w:val="00553C5C"/>
    <w:rsid w:val="00554DAD"/>
    <w:rsid w:val="00555133"/>
    <w:rsid w:val="00555B23"/>
    <w:rsid w:val="00556D52"/>
    <w:rsid w:val="00560C65"/>
    <w:rsid w:val="005614F6"/>
    <w:rsid w:val="005626F4"/>
    <w:rsid w:val="005633B4"/>
    <w:rsid w:val="00571AEB"/>
    <w:rsid w:val="00575F9B"/>
    <w:rsid w:val="005771A3"/>
    <w:rsid w:val="0057782F"/>
    <w:rsid w:val="005815CC"/>
    <w:rsid w:val="00583141"/>
    <w:rsid w:val="0058633E"/>
    <w:rsid w:val="00587798"/>
    <w:rsid w:val="005923A9"/>
    <w:rsid w:val="00592A42"/>
    <w:rsid w:val="00593191"/>
    <w:rsid w:val="00593340"/>
    <w:rsid w:val="005A2A95"/>
    <w:rsid w:val="005A6343"/>
    <w:rsid w:val="005A77C8"/>
    <w:rsid w:val="005B0A84"/>
    <w:rsid w:val="005B0D58"/>
    <w:rsid w:val="005B1C8B"/>
    <w:rsid w:val="005B29FD"/>
    <w:rsid w:val="005B5835"/>
    <w:rsid w:val="005B66FC"/>
    <w:rsid w:val="005C083A"/>
    <w:rsid w:val="005C6264"/>
    <w:rsid w:val="005C718C"/>
    <w:rsid w:val="005D3BE6"/>
    <w:rsid w:val="005D442C"/>
    <w:rsid w:val="005D572B"/>
    <w:rsid w:val="005D633F"/>
    <w:rsid w:val="005D6FA8"/>
    <w:rsid w:val="005D7328"/>
    <w:rsid w:val="005E3DA5"/>
    <w:rsid w:val="005E443A"/>
    <w:rsid w:val="005E4B83"/>
    <w:rsid w:val="005E51E1"/>
    <w:rsid w:val="005E5474"/>
    <w:rsid w:val="005E791E"/>
    <w:rsid w:val="005E7AFD"/>
    <w:rsid w:val="005F23F2"/>
    <w:rsid w:val="005F2CF9"/>
    <w:rsid w:val="005F3053"/>
    <w:rsid w:val="005F3636"/>
    <w:rsid w:val="005F45A7"/>
    <w:rsid w:val="005F4B8F"/>
    <w:rsid w:val="005F6550"/>
    <w:rsid w:val="005F6894"/>
    <w:rsid w:val="005F6B17"/>
    <w:rsid w:val="0060385D"/>
    <w:rsid w:val="006041E5"/>
    <w:rsid w:val="0060474D"/>
    <w:rsid w:val="00605450"/>
    <w:rsid w:val="006104ED"/>
    <w:rsid w:val="00616390"/>
    <w:rsid w:val="00621FC0"/>
    <w:rsid w:val="006246ED"/>
    <w:rsid w:val="00624C67"/>
    <w:rsid w:val="00625963"/>
    <w:rsid w:val="00627024"/>
    <w:rsid w:val="006334FD"/>
    <w:rsid w:val="006336BF"/>
    <w:rsid w:val="00634659"/>
    <w:rsid w:val="006401EA"/>
    <w:rsid w:val="00641D2A"/>
    <w:rsid w:val="00642C53"/>
    <w:rsid w:val="006440F8"/>
    <w:rsid w:val="00650543"/>
    <w:rsid w:val="00650DF8"/>
    <w:rsid w:val="00652934"/>
    <w:rsid w:val="00656849"/>
    <w:rsid w:val="00656BDC"/>
    <w:rsid w:val="00657999"/>
    <w:rsid w:val="0066061E"/>
    <w:rsid w:val="00660642"/>
    <w:rsid w:val="00661C0F"/>
    <w:rsid w:val="00661D2E"/>
    <w:rsid w:val="0066490B"/>
    <w:rsid w:val="006679E6"/>
    <w:rsid w:val="00667CAF"/>
    <w:rsid w:val="00670127"/>
    <w:rsid w:val="00671B96"/>
    <w:rsid w:val="00672840"/>
    <w:rsid w:val="00672A32"/>
    <w:rsid w:val="00672C0A"/>
    <w:rsid w:val="00673355"/>
    <w:rsid w:val="006733BC"/>
    <w:rsid w:val="00677197"/>
    <w:rsid w:val="006851ED"/>
    <w:rsid w:val="006871D2"/>
    <w:rsid w:val="0069098E"/>
    <w:rsid w:val="00691155"/>
    <w:rsid w:val="0069505A"/>
    <w:rsid w:val="0069505B"/>
    <w:rsid w:val="006A20A8"/>
    <w:rsid w:val="006A2774"/>
    <w:rsid w:val="006A3DF0"/>
    <w:rsid w:val="006A43AC"/>
    <w:rsid w:val="006A43C1"/>
    <w:rsid w:val="006B1204"/>
    <w:rsid w:val="006B1676"/>
    <w:rsid w:val="006B1D1B"/>
    <w:rsid w:val="006B5FAD"/>
    <w:rsid w:val="006B7ABF"/>
    <w:rsid w:val="006C0F63"/>
    <w:rsid w:val="006C20B0"/>
    <w:rsid w:val="006C2430"/>
    <w:rsid w:val="006C2AC8"/>
    <w:rsid w:val="006C40DE"/>
    <w:rsid w:val="006C538F"/>
    <w:rsid w:val="006C6EAE"/>
    <w:rsid w:val="006C72D3"/>
    <w:rsid w:val="006D0765"/>
    <w:rsid w:val="006D1F7B"/>
    <w:rsid w:val="006D6A9B"/>
    <w:rsid w:val="006E1652"/>
    <w:rsid w:val="006E3E05"/>
    <w:rsid w:val="006E550A"/>
    <w:rsid w:val="006E7AB0"/>
    <w:rsid w:val="006F117E"/>
    <w:rsid w:val="006F5CEE"/>
    <w:rsid w:val="006F6A15"/>
    <w:rsid w:val="0070068E"/>
    <w:rsid w:val="00700DA3"/>
    <w:rsid w:val="00707C72"/>
    <w:rsid w:val="0071032C"/>
    <w:rsid w:val="0071243A"/>
    <w:rsid w:val="00712802"/>
    <w:rsid w:val="007139EE"/>
    <w:rsid w:val="00715D00"/>
    <w:rsid w:val="007164A1"/>
    <w:rsid w:val="00717BDA"/>
    <w:rsid w:val="00721FE0"/>
    <w:rsid w:val="007231AD"/>
    <w:rsid w:val="007238CA"/>
    <w:rsid w:val="00723B74"/>
    <w:rsid w:val="007262D6"/>
    <w:rsid w:val="00726B8B"/>
    <w:rsid w:val="0073006E"/>
    <w:rsid w:val="00745291"/>
    <w:rsid w:val="0074553A"/>
    <w:rsid w:val="007472FB"/>
    <w:rsid w:val="00753305"/>
    <w:rsid w:val="00753F94"/>
    <w:rsid w:val="00755A6D"/>
    <w:rsid w:val="00756D9D"/>
    <w:rsid w:val="00761CA4"/>
    <w:rsid w:val="00762E3F"/>
    <w:rsid w:val="00764015"/>
    <w:rsid w:val="00766B94"/>
    <w:rsid w:val="0077090D"/>
    <w:rsid w:val="0077101F"/>
    <w:rsid w:val="00771B16"/>
    <w:rsid w:val="00774F2B"/>
    <w:rsid w:val="007760D0"/>
    <w:rsid w:val="00780AF7"/>
    <w:rsid w:val="00783489"/>
    <w:rsid w:val="007855F0"/>
    <w:rsid w:val="007862F5"/>
    <w:rsid w:val="0078663F"/>
    <w:rsid w:val="007917B7"/>
    <w:rsid w:val="0079254A"/>
    <w:rsid w:val="007935B0"/>
    <w:rsid w:val="00793CD3"/>
    <w:rsid w:val="00794834"/>
    <w:rsid w:val="0079581B"/>
    <w:rsid w:val="00796096"/>
    <w:rsid w:val="00796728"/>
    <w:rsid w:val="00796FCB"/>
    <w:rsid w:val="007977C4"/>
    <w:rsid w:val="007A096C"/>
    <w:rsid w:val="007A4E4C"/>
    <w:rsid w:val="007A522A"/>
    <w:rsid w:val="007A5E34"/>
    <w:rsid w:val="007A7398"/>
    <w:rsid w:val="007B0989"/>
    <w:rsid w:val="007B3431"/>
    <w:rsid w:val="007B40F5"/>
    <w:rsid w:val="007B5FF6"/>
    <w:rsid w:val="007C11F2"/>
    <w:rsid w:val="007C144B"/>
    <w:rsid w:val="007C5F88"/>
    <w:rsid w:val="007C7042"/>
    <w:rsid w:val="007D2F0F"/>
    <w:rsid w:val="007D2F42"/>
    <w:rsid w:val="007D7074"/>
    <w:rsid w:val="007E1D1A"/>
    <w:rsid w:val="007F107B"/>
    <w:rsid w:val="007F170F"/>
    <w:rsid w:val="007F5562"/>
    <w:rsid w:val="00805363"/>
    <w:rsid w:val="008062A5"/>
    <w:rsid w:val="00807B28"/>
    <w:rsid w:val="00811118"/>
    <w:rsid w:val="00812D53"/>
    <w:rsid w:val="00814C73"/>
    <w:rsid w:val="00814FE7"/>
    <w:rsid w:val="00821E6D"/>
    <w:rsid w:val="008237E3"/>
    <w:rsid w:val="00823B5F"/>
    <w:rsid w:val="00823B83"/>
    <w:rsid w:val="00823E8E"/>
    <w:rsid w:val="00831BDA"/>
    <w:rsid w:val="0083402B"/>
    <w:rsid w:val="00834A2D"/>
    <w:rsid w:val="00836E28"/>
    <w:rsid w:val="00840CDC"/>
    <w:rsid w:val="0084380E"/>
    <w:rsid w:val="00846658"/>
    <w:rsid w:val="00847782"/>
    <w:rsid w:val="00850AFE"/>
    <w:rsid w:val="00852B99"/>
    <w:rsid w:val="00852CEB"/>
    <w:rsid w:val="00855010"/>
    <w:rsid w:val="00855AA6"/>
    <w:rsid w:val="00855B71"/>
    <w:rsid w:val="0085720D"/>
    <w:rsid w:val="008579FD"/>
    <w:rsid w:val="00862429"/>
    <w:rsid w:val="00862F6E"/>
    <w:rsid w:val="00867DE0"/>
    <w:rsid w:val="008709E6"/>
    <w:rsid w:val="00870CFD"/>
    <w:rsid w:val="00875139"/>
    <w:rsid w:val="008763A4"/>
    <w:rsid w:val="00877486"/>
    <w:rsid w:val="008776A1"/>
    <w:rsid w:val="00877C4D"/>
    <w:rsid w:val="008800C6"/>
    <w:rsid w:val="00882DF8"/>
    <w:rsid w:val="0088492F"/>
    <w:rsid w:val="00887703"/>
    <w:rsid w:val="008879EF"/>
    <w:rsid w:val="00887A32"/>
    <w:rsid w:val="0089140E"/>
    <w:rsid w:val="00891EC9"/>
    <w:rsid w:val="00893909"/>
    <w:rsid w:val="00894717"/>
    <w:rsid w:val="008A20A2"/>
    <w:rsid w:val="008A756B"/>
    <w:rsid w:val="008A79CD"/>
    <w:rsid w:val="008A7C9E"/>
    <w:rsid w:val="008B13C5"/>
    <w:rsid w:val="008B1D6B"/>
    <w:rsid w:val="008B2841"/>
    <w:rsid w:val="008B2FC9"/>
    <w:rsid w:val="008B3D3F"/>
    <w:rsid w:val="008B71AA"/>
    <w:rsid w:val="008C25C8"/>
    <w:rsid w:val="008C2962"/>
    <w:rsid w:val="008C2ACB"/>
    <w:rsid w:val="008C2F86"/>
    <w:rsid w:val="008C2F9B"/>
    <w:rsid w:val="008C38B8"/>
    <w:rsid w:val="008C4FBC"/>
    <w:rsid w:val="008C5677"/>
    <w:rsid w:val="008C60B2"/>
    <w:rsid w:val="008C71ED"/>
    <w:rsid w:val="008D31AC"/>
    <w:rsid w:val="008D3778"/>
    <w:rsid w:val="008D40EB"/>
    <w:rsid w:val="008E3321"/>
    <w:rsid w:val="008E34C3"/>
    <w:rsid w:val="008E3FAA"/>
    <w:rsid w:val="008E3FD0"/>
    <w:rsid w:val="008E5942"/>
    <w:rsid w:val="008E7D3D"/>
    <w:rsid w:val="008F24C6"/>
    <w:rsid w:val="008F55EA"/>
    <w:rsid w:val="008F6E82"/>
    <w:rsid w:val="008F7D58"/>
    <w:rsid w:val="00900222"/>
    <w:rsid w:val="0090354F"/>
    <w:rsid w:val="00906B31"/>
    <w:rsid w:val="00906CD8"/>
    <w:rsid w:val="009142BB"/>
    <w:rsid w:val="009168AF"/>
    <w:rsid w:val="009177BB"/>
    <w:rsid w:val="00920D47"/>
    <w:rsid w:val="00920E41"/>
    <w:rsid w:val="00921601"/>
    <w:rsid w:val="009232E9"/>
    <w:rsid w:val="0092642F"/>
    <w:rsid w:val="00926E88"/>
    <w:rsid w:val="00930456"/>
    <w:rsid w:val="00932726"/>
    <w:rsid w:val="009333D4"/>
    <w:rsid w:val="00933D4B"/>
    <w:rsid w:val="00935E5B"/>
    <w:rsid w:val="0093604B"/>
    <w:rsid w:val="0093606E"/>
    <w:rsid w:val="00937845"/>
    <w:rsid w:val="00944925"/>
    <w:rsid w:val="00944AAC"/>
    <w:rsid w:val="0094660D"/>
    <w:rsid w:val="00951D2A"/>
    <w:rsid w:val="00953111"/>
    <w:rsid w:val="0095441C"/>
    <w:rsid w:val="00955741"/>
    <w:rsid w:val="00955E8A"/>
    <w:rsid w:val="00956489"/>
    <w:rsid w:val="00956701"/>
    <w:rsid w:val="00960F92"/>
    <w:rsid w:val="00961625"/>
    <w:rsid w:val="00964783"/>
    <w:rsid w:val="00964FDC"/>
    <w:rsid w:val="009659E4"/>
    <w:rsid w:val="00976863"/>
    <w:rsid w:val="0098004D"/>
    <w:rsid w:val="00980056"/>
    <w:rsid w:val="00980114"/>
    <w:rsid w:val="00980403"/>
    <w:rsid w:val="009847FC"/>
    <w:rsid w:val="009915F8"/>
    <w:rsid w:val="00993F54"/>
    <w:rsid w:val="009961B2"/>
    <w:rsid w:val="009A0558"/>
    <w:rsid w:val="009A0FF0"/>
    <w:rsid w:val="009A59F3"/>
    <w:rsid w:val="009A629B"/>
    <w:rsid w:val="009B1CEB"/>
    <w:rsid w:val="009B20B2"/>
    <w:rsid w:val="009B3D53"/>
    <w:rsid w:val="009B7695"/>
    <w:rsid w:val="009B7E38"/>
    <w:rsid w:val="009C17D4"/>
    <w:rsid w:val="009C1C09"/>
    <w:rsid w:val="009C388D"/>
    <w:rsid w:val="009C7254"/>
    <w:rsid w:val="009C7DBA"/>
    <w:rsid w:val="009C7E6A"/>
    <w:rsid w:val="009C7F12"/>
    <w:rsid w:val="009D1404"/>
    <w:rsid w:val="009D1536"/>
    <w:rsid w:val="009D1ABE"/>
    <w:rsid w:val="009D2D99"/>
    <w:rsid w:val="009D43A1"/>
    <w:rsid w:val="009D4B30"/>
    <w:rsid w:val="009D5964"/>
    <w:rsid w:val="009E05FB"/>
    <w:rsid w:val="009E2EB0"/>
    <w:rsid w:val="009E45A6"/>
    <w:rsid w:val="009E4C27"/>
    <w:rsid w:val="009E5F5B"/>
    <w:rsid w:val="009E6409"/>
    <w:rsid w:val="009E731B"/>
    <w:rsid w:val="009E7BCC"/>
    <w:rsid w:val="009F6454"/>
    <w:rsid w:val="00A01EE1"/>
    <w:rsid w:val="00A02421"/>
    <w:rsid w:val="00A0351D"/>
    <w:rsid w:val="00A0453D"/>
    <w:rsid w:val="00A06112"/>
    <w:rsid w:val="00A10A16"/>
    <w:rsid w:val="00A113F2"/>
    <w:rsid w:val="00A12E8B"/>
    <w:rsid w:val="00A134AC"/>
    <w:rsid w:val="00A2092F"/>
    <w:rsid w:val="00A21EF1"/>
    <w:rsid w:val="00A270F6"/>
    <w:rsid w:val="00A275D4"/>
    <w:rsid w:val="00A3107C"/>
    <w:rsid w:val="00A31EDE"/>
    <w:rsid w:val="00A3317A"/>
    <w:rsid w:val="00A33885"/>
    <w:rsid w:val="00A376AD"/>
    <w:rsid w:val="00A40463"/>
    <w:rsid w:val="00A4137D"/>
    <w:rsid w:val="00A41716"/>
    <w:rsid w:val="00A41EB0"/>
    <w:rsid w:val="00A44E77"/>
    <w:rsid w:val="00A45EBF"/>
    <w:rsid w:val="00A46AE4"/>
    <w:rsid w:val="00A52F64"/>
    <w:rsid w:val="00A564AE"/>
    <w:rsid w:val="00A62887"/>
    <w:rsid w:val="00A64EF2"/>
    <w:rsid w:val="00A65B2A"/>
    <w:rsid w:val="00A67788"/>
    <w:rsid w:val="00A7057D"/>
    <w:rsid w:val="00A71A73"/>
    <w:rsid w:val="00A72130"/>
    <w:rsid w:val="00A73D0D"/>
    <w:rsid w:val="00A74048"/>
    <w:rsid w:val="00A74697"/>
    <w:rsid w:val="00A74ED9"/>
    <w:rsid w:val="00A76ABC"/>
    <w:rsid w:val="00A76F2A"/>
    <w:rsid w:val="00A77A81"/>
    <w:rsid w:val="00A81B65"/>
    <w:rsid w:val="00A81DD7"/>
    <w:rsid w:val="00A90A92"/>
    <w:rsid w:val="00A91B6A"/>
    <w:rsid w:val="00A9519D"/>
    <w:rsid w:val="00A952C4"/>
    <w:rsid w:val="00A96CDF"/>
    <w:rsid w:val="00AA0228"/>
    <w:rsid w:val="00AA0FA5"/>
    <w:rsid w:val="00AA2313"/>
    <w:rsid w:val="00AA3B47"/>
    <w:rsid w:val="00AA7BFE"/>
    <w:rsid w:val="00AB0958"/>
    <w:rsid w:val="00AB258E"/>
    <w:rsid w:val="00AB274D"/>
    <w:rsid w:val="00AB799A"/>
    <w:rsid w:val="00AC20C3"/>
    <w:rsid w:val="00AC2669"/>
    <w:rsid w:val="00AC3107"/>
    <w:rsid w:val="00AC3756"/>
    <w:rsid w:val="00AC5026"/>
    <w:rsid w:val="00AC6353"/>
    <w:rsid w:val="00AC7AAE"/>
    <w:rsid w:val="00AD0060"/>
    <w:rsid w:val="00AD1E9E"/>
    <w:rsid w:val="00AD1ECD"/>
    <w:rsid w:val="00AD4693"/>
    <w:rsid w:val="00AD5160"/>
    <w:rsid w:val="00AD5EBC"/>
    <w:rsid w:val="00AD70AE"/>
    <w:rsid w:val="00AD718C"/>
    <w:rsid w:val="00AD7AD8"/>
    <w:rsid w:val="00AE06BF"/>
    <w:rsid w:val="00AE14EC"/>
    <w:rsid w:val="00AE1BBA"/>
    <w:rsid w:val="00AE2CD6"/>
    <w:rsid w:val="00AE55AB"/>
    <w:rsid w:val="00AE5A26"/>
    <w:rsid w:val="00AF031A"/>
    <w:rsid w:val="00AF0E98"/>
    <w:rsid w:val="00AF177C"/>
    <w:rsid w:val="00AF4B26"/>
    <w:rsid w:val="00AF6E2F"/>
    <w:rsid w:val="00AF79EE"/>
    <w:rsid w:val="00B02348"/>
    <w:rsid w:val="00B032C5"/>
    <w:rsid w:val="00B04944"/>
    <w:rsid w:val="00B04F7B"/>
    <w:rsid w:val="00B060E3"/>
    <w:rsid w:val="00B10963"/>
    <w:rsid w:val="00B1257A"/>
    <w:rsid w:val="00B12D14"/>
    <w:rsid w:val="00B1358A"/>
    <w:rsid w:val="00B1425A"/>
    <w:rsid w:val="00B14E45"/>
    <w:rsid w:val="00B16E08"/>
    <w:rsid w:val="00B17455"/>
    <w:rsid w:val="00B21F02"/>
    <w:rsid w:val="00B2315C"/>
    <w:rsid w:val="00B242CB"/>
    <w:rsid w:val="00B24D3C"/>
    <w:rsid w:val="00B250FE"/>
    <w:rsid w:val="00B271DA"/>
    <w:rsid w:val="00B274AD"/>
    <w:rsid w:val="00B32463"/>
    <w:rsid w:val="00B33913"/>
    <w:rsid w:val="00B33DFA"/>
    <w:rsid w:val="00B40CA0"/>
    <w:rsid w:val="00B41EB2"/>
    <w:rsid w:val="00B43657"/>
    <w:rsid w:val="00B440B8"/>
    <w:rsid w:val="00B451A9"/>
    <w:rsid w:val="00B46698"/>
    <w:rsid w:val="00B51CF9"/>
    <w:rsid w:val="00B54C4B"/>
    <w:rsid w:val="00B57155"/>
    <w:rsid w:val="00B62048"/>
    <w:rsid w:val="00B641D0"/>
    <w:rsid w:val="00B648E0"/>
    <w:rsid w:val="00B661C3"/>
    <w:rsid w:val="00B67496"/>
    <w:rsid w:val="00B7008F"/>
    <w:rsid w:val="00B8109D"/>
    <w:rsid w:val="00B8179B"/>
    <w:rsid w:val="00B84329"/>
    <w:rsid w:val="00B846A3"/>
    <w:rsid w:val="00B912E0"/>
    <w:rsid w:val="00B9268E"/>
    <w:rsid w:val="00B94B9A"/>
    <w:rsid w:val="00B959B9"/>
    <w:rsid w:val="00B974E8"/>
    <w:rsid w:val="00B9764D"/>
    <w:rsid w:val="00BA2256"/>
    <w:rsid w:val="00BA2B4C"/>
    <w:rsid w:val="00BA3F2D"/>
    <w:rsid w:val="00BA406A"/>
    <w:rsid w:val="00BA451B"/>
    <w:rsid w:val="00BB079B"/>
    <w:rsid w:val="00BB0838"/>
    <w:rsid w:val="00BB2183"/>
    <w:rsid w:val="00BB411B"/>
    <w:rsid w:val="00BB46A0"/>
    <w:rsid w:val="00BB7122"/>
    <w:rsid w:val="00BC031E"/>
    <w:rsid w:val="00BC11D5"/>
    <w:rsid w:val="00BC1F8A"/>
    <w:rsid w:val="00BC27D4"/>
    <w:rsid w:val="00BC2926"/>
    <w:rsid w:val="00BC41A0"/>
    <w:rsid w:val="00BC61B5"/>
    <w:rsid w:val="00BD0091"/>
    <w:rsid w:val="00BD06A6"/>
    <w:rsid w:val="00BD112B"/>
    <w:rsid w:val="00BD1AD9"/>
    <w:rsid w:val="00BD3730"/>
    <w:rsid w:val="00BD3ACE"/>
    <w:rsid w:val="00BD6C74"/>
    <w:rsid w:val="00BE3EC8"/>
    <w:rsid w:val="00BE735C"/>
    <w:rsid w:val="00BF0878"/>
    <w:rsid w:val="00BF3358"/>
    <w:rsid w:val="00BF5690"/>
    <w:rsid w:val="00BF639B"/>
    <w:rsid w:val="00C0104E"/>
    <w:rsid w:val="00C02937"/>
    <w:rsid w:val="00C0323E"/>
    <w:rsid w:val="00C036F7"/>
    <w:rsid w:val="00C03E5B"/>
    <w:rsid w:val="00C04058"/>
    <w:rsid w:val="00C048C4"/>
    <w:rsid w:val="00C06B27"/>
    <w:rsid w:val="00C076C1"/>
    <w:rsid w:val="00C10877"/>
    <w:rsid w:val="00C13153"/>
    <w:rsid w:val="00C142A5"/>
    <w:rsid w:val="00C16FA2"/>
    <w:rsid w:val="00C23008"/>
    <w:rsid w:val="00C24E33"/>
    <w:rsid w:val="00C27945"/>
    <w:rsid w:val="00C31D81"/>
    <w:rsid w:val="00C352EA"/>
    <w:rsid w:val="00C40D49"/>
    <w:rsid w:val="00C42100"/>
    <w:rsid w:val="00C43515"/>
    <w:rsid w:val="00C44450"/>
    <w:rsid w:val="00C44893"/>
    <w:rsid w:val="00C44E1B"/>
    <w:rsid w:val="00C45C0E"/>
    <w:rsid w:val="00C4740B"/>
    <w:rsid w:val="00C4763B"/>
    <w:rsid w:val="00C52E4B"/>
    <w:rsid w:val="00C603DE"/>
    <w:rsid w:val="00C61742"/>
    <w:rsid w:val="00C61D2C"/>
    <w:rsid w:val="00C62383"/>
    <w:rsid w:val="00C63CB5"/>
    <w:rsid w:val="00C63E0E"/>
    <w:rsid w:val="00C6485D"/>
    <w:rsid w:val="00C64E15"/>
    <w:rsid w:val="00C672A3"/>
    <w:rsid w:val="00C7050B"/>
    <w:rsid w:val="00C802CE"/>
    <w:rsid w:val="00C81734"/>
    <w:rsid w:val="00C83124"/>
    <w:rsid w:val="00C839F2"/>
    <w:rsid w:val="00C8468B"/>
    <w:rsid w:val="00C9330D"/>
    <w:rsid w:val="00C939FC"/>
    <w:rsid w:val="00C9502D"/>
    <w:rsid w:val="00CA003F"/>
    <w:rsid w:val="00CA0B6A"/>
    <w:rsid w:val="00CA0E12"/>
    <w:rsid w:val="00CA1EC3"/>
    <w:rsid w:val="00CA2B89"/>
    <w:rsid w:val="00CA318C"/>
    <w:rsid w:val="00CA577E"/>
    <w:rsid w:val="00CA6505"/>
    <w:rsid w:val="00CA7227"/>
    <w:rsid w:val="00CB089D"/>
    <w:rsid w:val="00CB0E59"/>
    <w:rsid w:val="00CC37DB"/>
    <w:rsid w:val="00CC795E"/>
    <w:rsid w:val="00CD0289"/>
    <w:rsid w:val="00CD24B3"/>
    <w:rsid w:val="00CD3809"/>
    <w:rsid w:val="00CD4504"/>
    <w:rsid w:val="00CD4ACC"/>
    <w:rsid w:val="00CD65D1"/>
    <w:rsid w:val="00CE02E3"/>
    <w:rsid w:val="00CE05FD"/>
    <w:rsid w:val="00CE2E7F"/>
    <w:rsid w:val="00CF04AA"/>
    <w:rsid w:val="00CF1AB3"/>
    <w:rsid w:val="00CF1F92"/>
    <w:rsid w:val="00CF3243"/>
    <w:rsid w:val="00CF44F8"/>
    <w:rsid w:val="00D002DE"/>
    <w:rsid w:val="00D0442B"/>
    <w:rsid w:val="00D06403"/>
    <w:rsid w:val="00D11F7F"/>
    <w:rsid w:val="00D22FC6"/>
    <w:rsid w:val="00D23E6C"/>
    <w:rsid w:val="00D25E27"/>
    <w:rsid w:val="00D305B5"/>
    <w:rsid w:val="00D32900"/>
    <w:rsid w:val="00D34EC4"/>
    <w:rsid w:val="00D3648B"/>
    <w:rsid w:val="00D42D8D"/>
    <w:rsid w:val="00D43B84"/>
    <w:rsid w:val="00D45DE4"/>
    <w:rsid w:val="00D46785"/>
    <w:rsid w:val="00D4794A"/>
    <w:rsid w:val="00D502D1"/>
    <w:rsid w:val="00D50BAD"/>
    <w:rsid w:val="00D50DD7"/>
    <w:rsid w:val="00D5167B"/>
    <w:rsid w:val="00D51AFF"/>
    <w:rsid w:val="00D53F49"/>
    <w:rsid w:val="00D561D6"/>
    <w:rsid w:val="00D63153"/>
    <w:rsid w:val="00D648D2"/>
    <w:rsid w:val="00D66121"/>
    <w:rsid w:val="00D671C7"/>
    <w:rsid w:val="00D672BA"/>
    <w:rsid w:val="00D6768B"/>
    <w:rsid w:val="00D67CAA"/>
    <w:rsid w:val="00D70D16"/>
    <w:rsid w:val="00D72F49"/>
    <w:rsid w:val="00D73B3A"/>
    <w:rsid w:val="00D77957"/>
    <w:rsid w:val="00D80ACE"/>
    <w:rsid w:val="00D816A5"/>
    <w:rsid w:val="00D816D3"/>
    <w:rsid w:val="00D84CB7"/>
    <w:rsid w:val="00D91255"/>
    <w:rsid w:val="00D93DA6"/>
    <w:rsid w:val="00D942F3"/>
    <w:rsid w:val="00D97365"/>
    <w:rsid w:val="00D97E90"/>
    <w:rsid w:val="00DA0562"/>
    <w:rsid w:val="00DA080F"/>
    <w:rsid w:val="00DA15E2"/>
    <w:rsid w:val="00DA1DE9"/>
    <w:rsid w:val="00DA2BE1"/>
    <w:rsid w:val="00DA3750"/>
    <w:rsid w:val="00DA4851"/>
    <w:rsid w:val="00DA50CD"/>
    <w:rsid w:val="00DA59D4"/>
    <w:rsid w:val="00DA7C58"/>
    <w:rsid w:val="00DB4BF0"/>
    <w:rsid w:val="00DB4F52"/>
    <w:rsid w:val="00DB511E"/>
    <w:rsid w:val="00DB676C"/>
    <w:rsid w:val="00DC08E9"/>
    <w:rsid w:val="00DC0A63"/>
    <w:rsid w:val="00DC5217"/>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BEA"/>
    <w:rsid w:val="00E02E8F"/>
    <w:rsid w:val="00E041DB"/>
    <w:rsid w:val="00E05A81"/>
    <w:rsid w:val="00E075A1"/>
    <w:rsid w:val="00E133E2"/>
    <w:rsid w:val="00E150D6"/>
    <w:rsid w:val="00E16A67"/>
    <w:rsid w:val="00E203FE"/>
    <w:rsid w:val="00E223A9"/>
    <w:rsid w:val="00E232FF"/>
    <w:rsid w:val="00E254A6"/>
    <w:rsid w:val="00E27939"/>
    <w:rsid w:val="00E27E41"/>
    <w:rsid w:val="00E34BBF"/>
    <w:rsid w:val="00E35418"/>
    <w:rsid w:val="00E36F50"/>
    <w:rsid w:val="00E41CCF"/>
    <w:rsid w:val="00E4511F"/>
    <w:rsid w:val="00E50C94"/>
    <w:rsid w:val="00E52824"/>
    <w:rsid w:val="00E52D35"/>
    <w:rsid w:val="00E5305A"/>
    <w:rsid w:val="00E628BB"/>
    <w:rsid w:val="00E62B7F"/>
    <w:rsid w:val="00E75037"/>
    <w:rsid w:val="00E77DE2"/>
    <w:rsid w:val="00E809A7"/>
    <w:rsid w:val="00E838A0"/>
    <w:rsid w:val="00E85AB7"/>
    <w:rsid w:val="00E860CB"/>
    <w:rsid w:val="00E86257"/>
    <w:rsid w:val="00E86A5D"/>
    <w:rsid w:val="00E86AE9"/>
    <w:rsid w:val="00E876D4"/>
    <w:rsid w:val="00E908D6"/>
    <w:rsid w:val="00E93343"/>
    <w:rsid w:val="00E94E73"/>
    <w:rsid w:val="00E95565"/>
    <w:rsid w:val="00E95DA2"/>
    <w:rsid w:val="00E9664D"/>
    <w:rsid w:val="00EA1377"/>
    <w:rsid w:val="00EA4AEB"/>
    <w:rsid w:val="00EA4E00"/>
    <w:rsid w:val="00EA4F79"/>
    <w:rsid w:val="00EA51DE"/>
    <w:rsid w:val="00EA6BD4"/>
    <w:rsid w:val="00EA6E19"/>
    <w:rsid w:val="00EA6FA7"/>
    <w:rsid w:val="00EA7081"/>
    <w:rsid w:val="00EB000D"/>
    <w:rsid w:val="00EB22C2"/>
    <w:rsid w:val="00EB2D68"/>
    <w:rsid w:val="00EB329C"/>
    <w:rsid w:val="00EB5397"/>
    <w:rsid w:val="00EB6D19"/>
    <w:rsid w:val="00EB6E6A"/>
    <w:rsid w:val="00EC00CA"/>
    <w:rsid w:val="00EC2769"/>
    <w:rsid w:val="00EC46BF"/>
    <w:rsid w:val="00EC4AAC"/>
    <w:rsid w:val="00EC7452"/>
    <w:rsid w:val="00EC784D"/>
    <w:rsid w:val="00ED332C"/>
    <w:rsid w:val="00ED4081"/>
    <w:rsid w:val="00ED5BA8"/>
    <w:rsid w:val="00EE1DED"/>
    <w:rsid w:val="00EF23EE"/>
    <w:rsid w:val="00EF32A4"/>
    <w:rsid w:val="00EF39B8"/>
    <w:rsid w:val="00EF3E94"/>
    <w:rsid w:val="00EF591D"/>
    <w:rsid w:val="00EF663F"/>
    <w:rsid w:val="00EF6FCE"/>
    <w:rsid w:val="00F01F9E"/>
    <w:rsid w:val="00F02A93"/>
    <w:rsid w:val="00F03019"/>
    <w:rsid w:val="00F104F7"/>
    <w:rsid w:val="00F127BF"/>
    <w:rsid w:val="00F13B70"/>
    <w:rsid w:val="00F150E2"/>
    <w:rsid w:val="00F154A1"/>
    <w:rsid w:val="00F159CB"/>
    <w:rsid w:val="00F208FE"/>
    <w:rsid w:val="00F226EE"/>
    <w:rsid w:val="00F23F44"/>
    <w:rsid w:val="00F303CD"/>
    <w:rsid w:val="00F32D68"/>
    <w:rsid w:val="00F348BD"/>
    <w:rsid w:val="00F3586C"/>
    <w:rsid w:val="00F35C9D"/>
    <w:rsid w:val="00F36239"/>
    <w:rsid w:val="00F36F66"/>
    <w:rsid w:val="00F371B2"/>
    <w:rsid w:val="00F412E9"/>
    <w:rsid w:val="00F41AE8"/>
    <w:rsid w:val="00F4765B"/>
    <w:rsid w:val="00F57B8B"/>
    <w:rsid w:val="00F60788"/>
    <w:rsid w:val="00F627E9"/>
    <w:rsid w:val="00F64108"/>
    <w:rsid w:val="00F65790"/>
    <w:rsid w:val="00F67057"/>
    <w:rsid w:val="00F72643"/>
    <w:rsid w:val="00F731D9"/>
    <w:rsid w:val="00F736E6"/>
    <w:rsid w:val="00F74324"/>
    <w:rsid w:val="00F7793D"/>
    <w:rsid w:val="00F80F4D"/>
    <w:rsid w:val="00F82906"/>
    <w:rsid w:val="00F82BB0"/>
    <w:rsid w:val="00F85160"/>
    <w:rsid w:val="00F873DF"/>
    <w:rsid w:val="00F90556"/>
    <w:rsid w:val="00F94445"/>
    <w:rsid w:val="00F94C2A"/>
    <w:rsid w:val="00F94C82"/>
    <w:rsid w:val="00F96940"/>
    <w:rsid w:val="00F96AF9"/>
    <w:rsid w:val="00FA1AF9"/>
    <w:rsid w:val="00FA57E6"/>
    <w:rsid w:val="00FA6F95"/>
    <w:rsid w:val="00FB2166"/>
    <w:rsid w:val="00FC1B22"/>
    <w:rsid w:val="00FC253A"/>
    <w:rsid w:val="00FC2C2E"/>
    <w:rsid w:val="00FC4278"/>
    <w:rsid w:val="00FC4F64"/>
    <w:rsid w:val="00FC60D3"/>
    <w:rsid w:val="00FC6610"/>
    <w:rsid w:val="00FC7293"/>
    <w:rsid w:val="00FC73A2"/>
    <w:rsid w:val="00FC7ACB"/>
    <w:rsid w:val="00FD17FB"/>
    <w:rsid w:val="00FD4711"/>
    <w:rsid w:val="00FE0A3A"/>
    <w:rsid w:val="00FE2B94"/>
    <w:rsid w:val="00FE4CB3"/>
    <w:rsid w:val="00FE5A39"/>
    <w:rsid w:val="00FF4AC9"/>
    <w:rsid w:val="00FF55C6"/>
    <w:rsid w:val="00FF623F"/>
    <w:rsid w:val="00FF6EA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CC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qFormat="1"/>
    <w:lsdException w:name="heading 3" w:uiPriority="0"/>
    <w:lsdException w:name="heading 4" w:uiPriority="0" w:qFormat="1"/>
    <w:lsdException w:name="heading 5" w:uiPriority="0" w:qFormat="1"/>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1625"/>
    <w:rPr>
      <w:rFonts w:ascii="Calibri" w:eastAsiaTheme="minorEastAsia" w:hAnsi="Calibri" w:cs="Calibri"/>
      <w:sz w:val="22"/>
      <w:szCs w:val="22"/>
      <w:lang w:eastAsia="zh-CN"/>
    </w:rPr>
  </w:style>
  <w:style w:type="paragraph" w:styleId="Heading1">
    <w:name w:val="heading 1"/>
    <w:basedOn w:val="Normal"/>
    <w:next w:val="Normal"/>
    <w:link w:val="Heading1Char"/>
    <w:rsid w:val="00BB46A0"/>
    <w:pPr>
      <w:keepNext/>
      <w:numPr>
        <w:numId w:val="35"/>
      </w:numPr>
      <w:spacing w:before="240" w:after="60"/>
      <w:outlineLvl w:val="0"/>
    </w:pPr>
    <w:rPr>
      <w:rFonts w:cs="Arial"/>
      <w:b/>
      <w:bCs/>
      <w:kern w:val="32"/>
      <w:szCs w:val="32"/>
    </w:rPr>
  </w:style>
  <w:style w:type="paragraph" w:styleId="Heading2">
    <w:name w:val="heading 2"/>
    <w:basedOn w:val="Normal"/>
    <w:next w:val="Normal"/>
    <w:link w:val="Heading2Char"/>
    <w:qFormat/>
    <w:rsid w:val="00BB46A0"/>
    <w:pPr>
      <w:keepNext/>
      <w:numPr>
        <w:ilvl w:val="1"/>
        <w:numId w:val="35"/>
      </w:numPr>
      <w:spacing w:before="240" w:after="60"/>
      <w:outlineLvl w:val="1"/>
    </w:pPr>
    <w:rPr>
      <w:rFonts w:cs="Arial"/>
      <w:b/>
      <w:bCs/>
      <w:iCs/>
      <w:szCs w:val="28"/>
    </w:rPr>
  </w:style>
  <w:style w:type="paragraph" w:styleId="Heading3">
    <w:name w:val="heading 3"/>
    <w:basedOn w:val="Normal"/>
    <w:next w:val="Normal"/>
    <w:link w:val="Heading3Char"/>
    <w:rsid w:val="00BB46A0"/>
    <w:pPr>
      <w:keepNext/>
      <w:numPr>
        <w:ilvl w:val="2"/>
        <w:numId w:val="35"/>
      </w:numPr>
      <w:spacing w:before="240" w:after="60"/>
      <w:outlineLvl w:val="2"/>
    </w:pPr>
    <w:rPr>
      <w:rFonts w:cs="Arial"/>
      <w:b/>
      <w:bCs/>
      <w:szCs w:val="26"/>
    </w:rPr>
  </w:style>
  <w:style w:type="paragraph" w:styleId="Heading4">
    <w:name w:val="heading 4"/>
    <w:basedOn w:val="Normal"/>
    <w:next w:val="Normal"/>
    <w:link w:val="Heading4Char"/>
    <w:qFormat/>
    <w:rsid w:val="00BB46A0"/>
    <w:pPr>
      <w:keepNext/>
      <w:numPr>
        <w:ilvl w:val="3"/>
        <w:numId w:val="35"/>
      </w:numPr>
      <w:spacing w:before="240" w:after="60"/>
      <w:outlineLvl w:val="3"/>
    </w:pPr>
    <w:rPr>
      <w:b/>
      <w:bCs/>
      <w:szCs w:val="28"/>
    </w:rPr>
  </w:style>
  <w:style w:type="paragraph" w:styleId="Heading5">
    <w:name w:val="heading 5"/>
    <w:basedOn w:val="Normal"/>
    <w:next w:val="Normal"/>
    <w:link w:val="Heading5Char"/>
    <w:qFormat/>
    <w:rsid w:val="00BB46A0"/>
    <w:pPr>
      <w:numPr>
        <w:ilvl w:val="4"/>
        <w:numId w:val="35"/>
      </w:numPr>
      <w:spacing w:before="240" w:after="60"/>
      <w:outlineLvl w:val="4"/>
    </w:pPr>
    <w:rPr>
      <w:b/>
      <w:bCs/>
      <w:i/>
      <w:iCs/>
      <w:szCs w:val="26"/>
    </w:rPr>
  </w:style>
  <w:style w:type="paragraph" w:styleId="Heading6">
    <w:name w:val="heading 6"/>
    <w:basedOn w:val="Normal"/>
    <w:next w:val="Normal"/>
    <w:link w:val="Heading6Char"/>
    <w:rsid w:val="00BB46A0"/>
    <w:pPr>
      <w:numPr>
        <w:ilvl w:val="5"/>
        <w:numId w:val="35"/>
      </w:numPr>
      <w:spacing w:before="240" w:after="60"/>
      <w:outlineLvl w:val="5"/>
    </w:pPr>
    <w:rPr>
      <w:b/>
      <w:bCs/>
    </w:rPr>
  </w:style>
  <w:style w:type="paragraph" w:styleId="Heading7">
    <w:name w:val="heading 7"/>
    <w:basedOn w:val="Normal"/>
    <w:next w:val="Normal"/>
    <w:link w:val="Heading7Char"/>
    <w:rsid w:val="00BB46A0"/>
    <w:pPr>
      <w:numPr>
        <w:ilvl w:val="6"/>
        <w:numId w:val="35"/>
      </w:numPr>
      <w:spacing w:before="240" w:after="60"/>
      <w:outlineLvl w:val="6"/>
    </w:pPr>
  </w:style>
  <w:style w:type="paragraph" w:styleId="Heading8">
    <w:name w:val="heading 8"/>
    <w:basedOn w:val="Normal"/>
    <w:next w:val="Normal"/>
    <w:link w:val="Heading8Char"/>
    <w:rsid w:val="00BB46A0"/>
    <w:pPr>
      <w:numPr>
        <w:ilvl w:val="7"/>
        <w:numId w:val="35"/>
      </w:numPr>
      <w:spacing w:before="240" w:after="60"/>
      <w:outlineLvl w:val="7"/>
    </w:pPr>
    <w:rPr>
      <w:i/>
      <w:iCs/>
    </w:rPr>
  </w:style>
  <w:style w:type="paragraph" w:styleId="Heading9">
    <w:name w:val="heading 9"/>
    <w:basedOn w:val="Normal"/>
    <w:next w:val="Normal"/>
    <w:link w:val="Heading9Char"/>
    <w:rsid w:val="00BB46A0"/>
    <w:pPr>
      <w:numPr>
        <w:ilvl w:val="8"/>
        <w:numId w:val="35"/>
      </w:numPr>
      <w:spacing w:before="240"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BB46A0"/>
    <w:pPr>
      <w:keepNext/>
      <w:pBdr>
        <w:bottom w:val="single" w:sz="12" w:space="1" w:color="auto"/>
      </w:pBdr>
      <w:spacing w:before="240" w:after="240"/>
      <w:ind w:left="1440" w:right="1440"/>
      <w:jc w:val="center"/>
    </w:pPr>
    <w:rPr>
      <w:rFonts w:eastAsia="Times New Roman"/>
      <w:b/>
      <w:i/>
      <w:sz w:val="20"/>
      <w:szCs w:val="20"/>
      <w:lang w:eastAsia="en-US"/>
    </w:rPr>
  </w:style>
  <w:style w:type="paragraph" w:customStyle="1" w:styleId="CorrectionSeparatorEnd">
    <w:name w:val="Correction Separator End"/>
    <w:basedOn w:val="Normal"/>
    <w:rsid w:val="00BB46A0"/>
    <w:pPr>
      <w:pBdr>
        <w:top w:val="single" w:sz="12" w:space="1" w:color="auto"/>
      </w:pBdr>
      <w:spacing w:before="240" w:after="240"/>
      <w:ind w:left="1440" w:right="1440"/>
      <w:jc w:val="center"/>
    </w:pPr>
    <w:rPr>
      <w:rFonts w:eastAsia="Times New Roman"/>
      <w:b/>
      <w:i/>
      <w:sz w:val="20"/>
      <w:szCs w:val="20"/>
      <w:lang w:eastAsia="en-US"/>
    </w:rPr>
  </w:style>
  <w:style w:type="paragraph" w:customStyle="1" w:styleId="Figure">
    <w:name w:val="Figure"/>
    <w:basedOn w:val="Normal"/>
    <w:next w:val="Normal"/>
    <w:rsid w:val="00BB46A0"/>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rsid w:val="00BB46A0"/>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basedOn w:val="DefaultParagraphFont"/>
    <w:link w:val="Heading1"/>
    <w:rsid w:val="00BB46A0"/>
    <w:rPr>
      <w:rFonts w:ascii="Calibri" w:eastAsiaTheme="minorEastAsia" w:hAnsi="Calibri" w:cs="Arial"/>
      <w:b/>
      <w:bCs/>
      <w:kern w:val="32"/>
      <w:sz w:val="22"/>
      <w:szCs w:val="32"/>
      <w:lang w:eastAsia="zh-CN"/>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basedOn w:val="DefaultParagraphFont"/>
    <w:link w:val="Heading2"/>
    <w:rsid w:val="00BB46A0"/>
    <w:rPr>
      <w:rFonts w:ascii="Calibri" w:eastAsiaTheme="minorEastAsia" w:hAnsi="Calibri" w:cs="Arial"/>
      <w:b/>
      <w:bCs/>
      <w:iCs/>
      <w:sz w:val="22"/>
      <w:szCs w:val="28"/>
      <w:lang w:eastAsia="zh-CN"/>
    </w:rPr>
  </w:style>
  <w:style w:type="character" w:customStyle="1" w:styleId="Heading3Char">
    <w:name w:val="Heading 3 Char"/>
    <w:basedOn w:val="DefaultParagraphFont"/>
    <w:link w:val="Heading3"/>
    <w:rsid w:val="00BB46A0"/>
    <w:rPr>
      <w:rFonts w:ascii="Calibri" w:eastAsiaTheme="minorEastAsia" w:hAnsi="Calibri" w:cs="Arial"/>
      <w:b/>
      <w:bCs/>
      <w:sz w:val="22"/>
      <w:szCs w:val="26"/>
      <w:lang w:eastAsia="zh-CN"/>
    </w:rPr>
  </w:style>
  <w:style w:type="character" w:customStyle="1" w:styleId="Heading4Char">
    <w:name w:val="Heading 4 Char"/>
    <w:basedOn w:val="DefaultParagraphFont"/>
    <w:link w:val="Heading4"/>
    <w:rsid w:val="00BB46A0"/>
    <w:rPr>
      <w:rFonts w:ascii="Calibri" w:eastAsiaTheme="minorEastAsia" w:hAnsi="Calibri" w:cs="Calibri"/>
      <w:b/>
      <w:bCs/>
      <w:sz w:val="22"/>
      <w:szCs w:val="28"/>
      <w:lang w:eastAsia="zh-CN"/>
    </w:rPr>
  </w:style>
  <w:style w:type="character" w:customStyle="1" w:styleId="Heading5Char">
    <w:name w:val="Heading 5 Char"/>
    <w:basedOn w:val="DefaultParagraphFont"/>
    <w:link w:val="Heading5"/>
    <w:rsid w:val="00BB46A0"/>
    <w:rPr>
      <w:rFonts w:ascii="Calibri" w:eastAsiaTheme="minorEastAsia" w:hAnsi="Calibri" w:cs="Calibri"/>
      <w:b/>
      <w:bCs/>
      <w:i/>
      <w:iCs/>
      <w:sz w:val="22"/>
      <w:szCs w:val="26"/>
      <w:lang w:eastAsia="zh-CN"/>
    </w:rPr>
  </w:style>
  <w:style w:type="character" w:customStyle="1" w:styleId="Heading6Char">
    <w:name w:val="Heading 6 Char"/>
    <w:basedOn w:val="DefaultParagraphFont"/>
    <w:link w:val="Heading6"/>
    <w:rsid w:val="00BB46A0"/>
    <w:rPr>
      <w:rFonts w:ascii="Calibri" w:eastAsiaTheme="minorEastAsia" w:hAnsi="Calibri" w:cs="Calibri"/>
      <w:b/>
      <w:bCs/>
      <w:sz w:val="22"/>
      <w:szCs w:val="22"/>
      <w:lang w:eastAsia="zh-CN"/>
    </w:rPr>
  </w:style>
  <w:style w:type="character" w:customStyle="1" w:styleId="Heading7Char">
    <w:name w:val="Heading 7 Char"/>
    <w:basedOn w:val="DefaultParagraphFont"/>
    <w:link w:val="Heading7"/>
    <w:rsid w:val="00BB46A0"/>
    <w:rPr>
      <w:rFonts w:ascii="Calibri" w:eastAsiaTheme="minorEastAsia" w:hAnsi="Calibri" w:cs="Calibri"/>
      <w:sz w:val="22"/>
      <w:szCs w:val="22"/>
      <w:lang w:eastAsia="zh-CN"/>
    </w:rPr>
  </w:style>
  <w:style w:type="character" w:customStyle="1" w:styleId="Heading8Char">
    <w:name w:val="Heading 8 Char"/>
    <w:basedOn w:val="DefaultParagraphFont"/>
    <w:link w:val="Heading8"/>
    <w:rsid w:val="00BB46A0"/>
    <w:rPr>
      <w:rFonts w:ascii="Calibri" w:eastAsiaTheme="minorEastAsia" w:hAnsi="Calibri" w:cs="Calibri"/>
      <w:i/>
      <w:iCs/>
      <w:sz w:val="22"/>
      <w:szCs w:val="22"/>
      <w:lang w:eastAsia="zh-CN"/>
    </w:rPr>
  </w:style>
  <w:style w:type="character" w:customStyle="1" w:styleId="Heading9Char">
    <w:name w:val="Heading 9 Char"/>
    <w:basedOn w:val="DefaultParagraphFont"/>
    <w:link w:val="Heading9"/>
    <w:rsid w:val="00BB46A0"/>
    <w:rPr>
      <w:rFonts w:ascii="Calibri" w:eastAsiaTheme="minorEastAsia" w:hAnsi="Calibri" w:cs="Arial"/>
      <w:sz w:val="22"/>
      <w:szCs w:val="22"/>
      <w:lang w:eastAsia="zh-CN"/>
    </w:rPr>
  </w:style>
  <w:style w:type="paragraph" w:customStyle="1" w:styleId="Headingb">
    <w:name w:val="Heading_b"/>
    <w:basedOn w:val="Normal"/>
    <w:next w:val="Normal"/>
    <w:qFormat/>
    <w:rsid w:val="0077090D"/>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BB46A0"/>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uiPriority w:val="99"/>
    <w:rsid w:val="00BB46A0"/>
    <w:rPr>
      <w:color w:val="0000FF"/>
      <w:u w:val="single"/>
    </w:rPr>
  </w:style>
  <w:style w:type="paragraph" w:customStyle="1" w:styleId="LSDeadline">
    <w:name w:val="LSDeadline"/>
    <w:basedOn w:val="Normal"/>
    <w:rsid w:val="00BB46A0"/>
    <w:pPr>
      <w:tabs>
        <w:tab w:val="left" w:pos="794"/>
        <w:tab w:val="left" w:pos="1191"/>
        <w:tab w:val="left" w:pos="1588"/>
        <w:tab w:val="left" w:pos="1985"/>
      </w:tabs>
      <w:overflowPunct w:val="0"/>
      <w:autoSpaceDE w:val="0"/>
      <w:autoSpaceDN w:val="0"/>
      <w:adjustRightInd w:val="0"/>
      <w:textAlignment w:val="baseline"/>
    </w:pPr>
    <w:rPr>
      <w:b/>
      <w:bCs/>
      <w:szCs w:val="20"/>
    </w:rPr>
  </w:style>
  <w:style w:type="paragraph" w:customStyle="1" w:styleId="LSFor">
    <w:name w:val="LSFor"/>
    <w:basedOn w:val="Normal"/>
    <w:rsid w:val="00BB46A0"/>
    <w:pPr>
      <w:tabs>
        <w:tab w:val="left" w:pos="794"/>
        <w:tab w:val="left" w:pos="1191"/>
        <w:tab w:val="left" w:pos="1588"/>
        <w:tab w:val="left" w:pos="1985"/>
      </w:tabs>
      <w:overflowPunct w:val="0"/>
      <w:autoSpaceDE w:val="0"/>
      <w:autoSpaceDN w:val="0"/>
      <w:adjustRightInd w:val="0"/>
      <w:textAlignment w:val="baseline"/>
    </w:pPr>
    <w:rPr>
      <w:b/>
      <w:bCs/>
      <w:szCs w:val="20"/>
    </w:rPr>
  </w:style>
  <w:style w:type="paragraph" w:customStyle="1" w:styleId="LSSource">
    <w:name w:val="LSSource"/>
    <w:basedOn w:val="Normal"/>
    <w:rsid w:val="00BB46A0"/>
    <w:pPr>
      <w:tabs>
        <w:tab w:val="left" w:pos="794"/>
        <w:tab w:val="left" w:pos="1191"/>
        <w:tab w:val="left" w:pos="1588"/>
        <w:tab w:val="left" w:pos="1985"/>
      </w:tabs>
      <w:overflowPunct w:val="0"/>
      <w:autoSpaceDE w:val="0"/>
      <w:autoSpaceDN w:val="0"/>
      <w:adjustRightInd w:val="0"/>
      <w:textAlignment w:val="baseline"/>
    </w:pPr>
    <w:rPr>
      <w:b/>
      <w:bCs/>
      <w:szCs w:val="20"/>
    </w:rPr>
  </w:style>
  <w:style w:type="paragraph" w:customStyle="1" w:styleId="LSTitle">
    <w:name w:val="LSTitle"/>
    <w:basedOn w:val="Normal"/>
    <w:rsid w:val="00BB46A0"/>
    <w:pPr>
      <w:tabs>
        <w:tab w:val="left" w:pos="794"/>
        <w:tab w:val="left" w:pos="1191"/>
        <w:tab w:val="left" w:pos="1588"/>
        <w:tab w:val="left" w:pos="1985"/>
      </w:tabs>
      <w:overflowPunct w:val="0"/>
      <w:autoSpaceDE w:val="0"/>
      <w:autoSpaceDN w:val="0"/>
      <w:adjustRightInd w:val="0"/>
      <w:textAlignment w:val="baseline"/>
    </w:pPr>
    <w:rPr>
      <w:b/>
      <w:bCs/>
      <w:szCs w:val="20"/>
    </w:rPr>
  </w:style>
  <w:style w:type="paragraph" w:customStyle="1" w:styleId="LSTo">
    <w:name w:val="LSTo"/>
    <w:basedOn w:val="Normal"/>
    <w:rsid w:val="00BB46A0"/>
    <w:pPr>
      <w:tabs>
        <w:tab w:val="left" w:pos="794"/>
        <w:tab w:val="left" w:pos="1191"/>
        <w:tab w:val="left" w:pos="1588"/>
        <w:tab w:val="left" w:pos="1985"/>
      </w:tabs>
      <w:overflowPunct w:val="0"/>
      <w:autoSpaceDE w:val="0"/>
      <w:autoSpaceDN w:val="0"/>
      <w:adjustRightInd w:val="0"/>
      <w:textAlignment w:val="baseline"/>
    </w:pPr>
    <w:rPr>
      <w:b/>
      <w:bCs/>
      <w:szCs w:val="20"/>
    </w:rPr>
  </w:style>
  <w:style w:type="paragraph" w:customStyle="1" w:styleId="Note">
    <w:name w:val="Note"/>
    <w:basedOn w:val="Normal"/>
    <w:rsid w:val="00BB46A0"/>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BB46A0"/>
    <w:pPr>
      <w:keepNext/>
      <w:keepLines/>
      <w:tabs>
        <w:tab w:val="left" w:pos="794"/>
        <w:tab w:val="left" w:pos="1191"/>
        <w:tab w:val="left" w:pos="1588"/>
        <w:tab w:val="left" w:pos="1985"/>
      </w:tabs>
      <w:overflowPunct w:val="0"/>
      <w:autoSpaceDE w:val="0"/>
      <w:autoSpaceDN w:val="0"/>
      <w:adjustRightInd w:val="0"/>
      <w:textAlignment w:val="baseline"/>
    </w:pPr>
    <w:rPr>
      <w:b/>
      <w:sz w:val="28"/>
      <w:szCs w:val="20"/>
    </w:rPr>
  </w:style>
  <w:style w:type="paragraph" w:customStyle="1" w:styleId="Rectitle">
    <w:name w:val="Rec_title"/>
    <w:basedOn w:val="Normal"/>
    <w:next w:val="Normal"/>
    <w:rsid w:val="00BB46A0"/>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0B594B"/>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rsid w:val="00BB46A0"/>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B10963"/>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B10963"/>
    <w:pPr>
      <w:tabs>
        <w:tab w:val="clear" w:pos="964"/>
      </w:tabs>
      <w:spacing w:before="80"/>
      <w:ind w:left="1531" w:hanging="851"/>
    </w:pPr>
  </w:style>
  <w:style w:type="paragraph" w:styleId="TOC3">
    <w:name w:val="toc 3"/>
    <w:basedOn w:val="TOC2"/>
    <w:uiPriority w:val="39"/>
    <w:rsid w:val="00B10963"/>
    <w:pPr>
      <w:ind w:left="2269"/>
    </w:pPr>
  </w:style>
  <w:style w:type="paragraph" w:customStyle="1" w:styleId="Normalbeforetable">
    <w:name w:val="Normal before table"/>
    <w:basedOn w:val="Normal"/>
    <w:rsid w:val="00FC7293"/>
    <w:pPr>
      <w:keepNext/>
      <w:spacing w:after="120"/>
    </w:pPr>
    <w:rPr>
      <w:rFonts w:eastAsia="????"/>
      <w:lang w:eastAsia="en-US"/>
    </w:rPr>
  </w:style>
  <w:style w:type="paragraph" w:customStyle="1" w:styleId="Tablehead">
    <w:name w:val="Table_head"/>
    <w:basedOn w:val="Normal"/>
    <w:next w:val="Normal"/>
    <w:rsid w:val="00FB2166"/>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Cs w:val="20"/>
      <w:lang w:eastAsia="en-US"/>
    </w:rPr>
  </w:style>
  <w:style w:type="paragraph" w:customStyle="1" w:styleId="Tablelegend">
    <w:name w:val="Table_legend"/>
    <w:basedOn w:val="Normal"/>
    <w:rsid w:val="00FB216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Cs w:val="20"/>
      <w:lang w:eastAsia="en-US"/>
    </w:rPr>
  </w:style>
  <w:style w:type="paragraph" w:customStyle="1" w:styleId="Tabletext">
    <w:name w:val="Table_text"/>
    <w:basedOn w:val="Normal"/>
    <w:rsid w:val="00FB216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Cs w:val="20"/>
      <w:lang w:eastAsia="en-US"/>
    </w:rPr>
  </w:style>
  <w:style w:type="paragraph" w:customStyle="1" w:styleId="Headingib">
    <w:name w:val="Heading_ib"/>
    <w:basedOn w:val="Headingi"/>
    <w:next w:val="Normal"/>
    <w:qFormat/>
    <w:rsid w:val="0077090D"/>
    <w:rPr>
      <w:b/>
      <w:bCs/>
    </w:rPr>
  </w:style>
  <w:style w:type="paragraph" w:customStyle="1" w:styleId="References">
    <w:name w:val="References"/>
    <w:basedOn w:val="Normal"/>
    <w:rsid w:val="0077101F"/>
    <w:pPr>
      <w:widowControl w:val="0"/>
      <w:numPr>
        <w:numId w:val="2"/>
      </w:numPr>
      <w:overflowPunct w:val="0"/>
      <w:autoSpaceDE w:val="0"/>
      <w:autoSpaceDN w:val="0"/>
      <w:adjustRightInd w:val="0"/>
      <w:textAlignment w:val="baseline"/>
    </w:pPr>
    <w:rPr>
      <w:rFonts w:eastAsia="Times New Roman"/>
      <w:szCs w:val="20"/>
    </w:rPr>
  </w:style>
  <w:style w:type="paragraph" w:customStyle="1" w:styleId="NormalITU">
    <w:name w:val="Normal_ITU"/>
    <w:basedOn w:val="Normal"/>
    <w:rsid w:val="00C02937"/>
    <w:pPr>
      <w:autoSpaceDE w:val="0"/>
      <w:autoSpaceDN w:val="0"/>
      <w:adjustRightInd w:val="0"/>
    </w:pPr>
    <w:rPr>
      <w:rFonts w:cs="Arial"/>
      <w:szCs w:val="20"/>
      <w:lang w:eastAsia="en-US"/>
    </w:rPr>
  </w:style>
  <w:style w:type="paragraph" w:customStyle="1" w:styleId="AnnexNotitle">
    <w:name w:val="Annex_No &amp; title"/>
    <w:basedOn w:val="Normal"/>
    <w:next w:val="Normal"/>
    <w:rsid w:val="009B7695"/>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9B7695"/>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6733BC"/>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SimSun" w:hAnsi="Courier New"/>
      <w:noProof/>
      <w:sz w:val="20"/>
      <w:szCs w:val="20"/>
      <w:lang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40"/>
      <w:szCs w:val="20"/>
      <w:lang w:eastAsia="en-US"/>
    </w:rPr>
  </w:style>
  <w:style w:type="character" w:customStyle="1" w:styleId="DocnumberChar">
    <w:name w:val="Docnumber Char"/>
    <w:link w:val="Docnumber"/>
    <w:rsid w:val="00444784"/>
    <w:rPr>
      <w:rFonts w:eastAsia="SimSun"/>
      <w:b/>
      <w:sz w:val="40"/>
      <w:lang w:val="en-GB" w:eastAsia="en-US"/>
    </w:rPr>
  </w:style>
  <w:style w:type="paragraph" w:styleId="TableofFigures">
    <w:name w:val="table of figures"/>
    <w:basedOn w:val="Normal"/>
    <w:next w:val="Normal"/>
    <w:uiPriority w:val="99"/>
    <w:rsid w:val="00AB258E"/>
    <w:pPr>
      <w:tabs>
        <w:tab w:val="right" w:leader="dot" w:pos="9639"/>
      </w:tabs>
    </w:pPr>
    <w:rPr>
      <w:rFonts w:eastAsia="MS Mincho"/>
    </w:rPr>
  </w:style>
  <w:style w:type="paragraph" w:styleId="Header">
    <w:name w:val="header"/>
    <w:basedOn w:val="Normal"/>
    <w:link w:val="HeaderChar"/>
    <w:rsid w:val="005B29FD"/>
    <w:pPr>
      <w:overflowPunct w:val="0"/>
      <w:autoSpaceDE w:val="0"/>
      <w:autoSpaceDN w:val="0"/>
      <w:adjustRightInd w:val="0"/>
      <w:jc w:val="center"/>
      <w:textAlignment w:val="baseline"/>
    </w:pPr>
    <w:rPr>
      <w:rFonts w:eastAsia="Times New Roman"/>
      <w:sz w:val="18"/>
      <w:szCs w:val="20"/>
      <w:lang w:eastAsia="en-US"/>
    </w:rPr>
  </w:style>
  <w:style w:type="character" w:customStyle="1" w:styleId="HeaderChar">
    <w:name w:val="Header Char"/>
    <w:basedOn w:val="DefaultParagraphFont"/>
    <w:link w:val="Header"/>
    <w:uiPriority w:val="99"/>
    <w:rsid w:val="005B29FD"/>
    <w:rPr>
      <w:rFonts w:eastAsia="Times New Roman"/>
      <w:sz w:val="18"/>
      <w:lang w:val="en-GB" w:eastAsia="en-US"/>
    </w:rPr>
  </w:style>
  <w:style w:type="paragraph" w:styleId="ListParagraph">
    <w:name w:val="List Paragraph"/>
    <w:basedOn w:val="Normal"/>
    <w:uiPriority w:val="34"/>
    <w:qFormat/>
    <w:rsid w:val="00961625"/>
    <w:pPr>
      <w:ind w:left="720"/>
      <w:contextualSpacing/>
    </w:pPr>
  </w:style>
  <w:style w:type="paragraph" w:styleId="CommentText">
    <w:name w:val="annotation text"/>
    <w:basedOn w:val="Normal"/>
    <w:link w:val="CommentTextChar"/>
    <w:uiPriority w:val="99"/>
    <w:semiHidden/>
    <w:unhideWhenUsed/>
    <w:rsid w:val="00961625"/>
    <w:rPr>
      <w:sz w:val="20"/>
      <w:szCs w:val="20"/>
    </w:rPr>
  </w:style>
  <w:style w:type="character" w:customStyle="1" w:styleId="CommentTextChar">
    <w:name w:val="Comment Text Char"/>
    <w:basedOn w:val="DefaultParagraphFont"/>
    <w:link w:val="CommentText"/>
    <w:uiPriority w:val="99"/>
    <w:semiHidden/>
    <w:rsid w:val="00961625"/>
    <w:rPr>
      <w:rFonts w:ascii="Calibri" w:eastAsiaTheme="minorEastAsia" w:hAnsi="Calibri" w:cs="Calibri"/>
      <w:lang w:eastAsia="zh-CN"/>
    </w:rPr>
  </w:style>
  <w:style w:type="paragraph" w:styleId="BalloonText">
    <w:name w:val="Balloon Text"/>
    <w:basedOn w:val="Normal"/>
    <w:link w:val="BalloonTextChar"/>
    <w:uiPriority w:val="99"/>
    <w:semiHidden/>
    <w:unhideWhenUsed/>
    <w:rsid w:val="0096162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1625"/>
    <w:rPr>
      <w:rFonts w:ascii="Segoe UI" w:eastAsiaTheme="minorEastAsia" w:hAnsi="Segoe UI" w:cs="Segoe UI"/>
      <w:sz w:val="18"/>
      <w:szCs w:val="18"/>
      <w:lang w:eastAsia="zh-CN"/>
    </w:rPr>
  </w:style>
  <w:style w:type="paragraph" w:styleId="PlainText">
    <w:name w:val="Plain Text"/>
    <w:basedOn w:val="Normal"/>
    <w:link w:val="PlainTextChar"/>
    <w:uiPriority w:val="99"/>
    <w:semiHidden/>
    <w:unhideWhenUsed/>
    <w:rsid w:val="00CB0E59"/>
    <w:rPr>
      <w:rFonts w:eastAsia="SimSun" w:cs="Consolas"/>
      <w:szCs w:val="21"/>
    </w:rPr>
  </w:style>
  <w:style w:type="character" w:customStyle="1" w:styleId="PlainTextChar">
    <w:name w:val="Plain Text Char"/>
    <w:basedOn w:val="DefaultParagraphFont"/>
    <w:link w:val="PlainText"/>
    <w:uiPriority w:val="99"/>
    <w:semiHidden/>
    <w:rsid w:val="00CB0E59"/>
    <w:rPr>
      <w:rFonts w:ascii="Calibri" w:eastAsia="SimSun" w:hAnsi="Calibri" w:cs="Consolas"/>
      <w:sz w:val="22"/>
      <w:szCs w:val="21"/>
      <w:lang w:eastAsia="zh-CN"/>
    </w:rPr>
  </w:style>
  <w:style w:type="paragraph" w:styleId="Footer">
    <w:name w:val="footer"/>
    <w:basedOn w:val="Normal"/>
    <w:link w:val="FooterChar"/>
    <w:uiPriority w:val="99"/>
    <w:unhideWhenUsed/>
    <w:rsid w:val="00ED332C"/>
    <w:pPr>
      <w:tabs>
        <w:tab w:val="center" w:pos="4513"/>
        <w:tab w:val="right" w:pos="9026"/>
      </w:tabs>
    </w:pPr>
  </w:style>
  <w:style w:type="character" w:customStyle="1" w:styleId="FooterChar">
    <w:name w:val="Footer Char"/>
    <w:basedOn w:val="DefaultParagraphFont"/>
    <w:link w:val="Footer"/>
    <w:uiPriority w:val="99"/>
    <w:rsid w:val="00ED332C"/>
    <w:rPr>
      <w:rFonts w:ascii="Calibri" w:eastAsiaTheme="minorEastAsia" w:hAnsi="Calibri" w:cs="Calibri"/>
      <w:sz w:val="22"/>
      <w:szCs w:val="22"/>
      <w:lang w:eastAsia="zh-CN"/>
    </w:rPr>
  </w:style>
  <w:style w:type="paragraph" w:styleId="NoSpacing">
    <w:name w:val="No Spacing"/>
    <w:link w:val="NoSpacingChar"/>
    <w:uiPriority w:val="1"/>
    <w:qFormat/>
    <w:rsid w:val="00EC46BF"/>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EC46BF"/>
    <w:rPr>
      <w:rFonts w:asciiTheme="minorHAnsi" w:eastAsiaTheme="minorEastAsia" w:hAnsiTheme="minorHAnsi" w:cstheme="minorBidi"/>
      <w:sz w:val="22"/>
      <w:szCs w:val="22"/>
    </w:rPr>
  </w:style>
  <w:style w:type="paragraph" w:styleId="TOCHeading">
    <w:name w:val="TOC Heading"/>
    <w:basedOn w:val="Heading1"/>
    <w:next w:val="Normal"/>
    <w:uiPriority w:val="39"/>
    <w:semiHidden/>
    <w:unhideWhenUsed/>
    <w:qFormat/>
    <w:rsid w:val="0077090D"/>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ja-JP"/>
    </w:rPr>
  </w:style>
  <w:style w:type="character" w:styleId="CommentReference">
    <w:name w:val="annotation reference"/>
    <w:basedOn w:val="DefaultParagraphFont"/>
    <w:uiPriority w:val="99"/>
    <w:semiHidden/>
    <w:unhideWhenUsed/>
    <w:rsid w:val="00F64108"/>
    <w:rPr>
      <w:sz w:val="16"/>
      <w:szCs w:val="16"/>
    </w:rPr>
  </w:style>
  <w:style w:type="paragraph" w:styleId="CommentSubject">
    <w:name w:val="annotation subject"/>
    <w:basedOn w:val="CommentText"/>
    <w:next w:val="CommentText"/>
    <w:link w:val="CommentSubjectChar"/>
    <w:uiPriority w:val="99"/>
    <w:semiHidden/>
    <w:unhideWhenUsed/>
    <w:rsid w:val="00F64108"/>
    <w:rPr>
      <w:b/>
      <w:bCs/>
    </w:rPr>
  </w:style>
  <w:style w:type="character" w:customStyle="1" w:styleId="CommentSubjectChar">
    <w:name w:val="Comment Subject Char"/>
    <w:basedOn w:val="CommentTextChar"/>
    <w:link w:val="CommentSubject"/>
    <w:uiPriority w:val="99"/>
    <w:semiHidden/>
    <w:rsid w:val="00F64108"/>
    <w:rPr>
      <w:rFonts w:ascii="Calibri" w:eastAsiaTheme="minorEastAsia" w:hAnsi="Calibri" w:cs="Calibri"/>
      <w:b/>
      <w:bCs/>
      <w:lang w:eastAsia="zh-CN"/>
    </w:rPr>
  </w:style>
  <w:style w:type="paragraph" w:styleId="NormalWeb">
    <w:name w:val="Normal (Web)"/>
    <w:basedOn w:val="Normal"/>
    <w:uiPriority w:val="99"/>
    <w:unhideWhenUsed/>
    <w:rsid w:val="00A73D0D"/>
    <w:pPr>
      <w:spacing w:before="100" w:beforeAutospacing="1" w:after="100" w:afterAutospacing="1"/>
    </w:pPr>
    <w:rPr>
      <w:rFonts w:ascii="Times New Roman" w:eastAsia="Times New Roman" w:hAnsi="Times New Roman" w:cs="Times New Roman"/>
      <w:sz w:val="24"/>
      <w:szCs w:val="24"/>
      <w:lang w:eastAsia="en-US"/>
    </w:rPr>
  </w:style>
  <w:style w:type="character" w:styleId="Strong">
    <w:name w:val="Strong"/>
    <w:basedOn w:val="DefaultParagraphFont"/>
    <w:uiPriority w:val="22"/>
    <w:qFormat/>
    <w:rsid w:val="00B7008F"/>
    <w:rPr>
      <w:b/>
      <w:bCs/>
    </w:rPr>
  </w:style>
  <w:style w:type="paragraph" w:styleId="FootnoteText">
    <w:name w:val="footnote text"/>
    <w:basedOn w:val="Normal"/>
    <w:link w:val="FootnoteTextChar"/>
    <w:uiPriority w:val="99"/>
    <w:semiHidden/>
    <w:unhideWhenUsed/>
    <w:rsid w:val="00CA2B89"/>
    <w:rPr>
      <w:sz w:val="20"/>
      <w:szCs w:val="20"/>
    </w:rPr>
  </w:style>
  <w:style w:type="character" w:customStyle="1" w:styleId="FootnoteTextChar">
    <w:name w:val="Footnote Text Char"/>
    <w:basedOn w:val="DefaultParagraphFont"/>
    <w:link w:val="FootnoteText"/>
    <w:uiPriority w:val="99"/>
    <w:semiHidden/>
    <w:rsid w:val="00CA2B89"/>
    <w:rPr>
      <w:rFonts w:ascii="Calibri" w:eastAsiaTheme="minorEastAsia" w:hAnsi="Calibri" w:cs="Calibri"/>
      <w:lang w:eastAsia="zh-CN"/>
    </w:rPr>
  </w:style>
  <w:style w:type="character" w:styleId="FootnoteReference">
    <w:name w:val="footnote reference"/>
    <w:basedOn w:val="DefaultParagraphFont"/>
    <w:uiPriority w:val="99"/>
    <w:semiHidden/>
    <w:unhideWhenUsed/>
    <w:rsid w:val="00CA2B89"/>
    <w:rPr>
      <w:vertAlign w:val="superscript"/>
    </w:rPr>
  </w:style>
  <w:style w:type="character" w:styleId="FollowedHyperlink">
    <w:name w:val="FollowedHyperlink"/>
    <w:basedOn w:val="DefaultParagraphFont"/>
    <w:uiPriority w:val="99"/>
    <w:semiHidden/>
    <w:unhideWhenUsed/>
    <w:rsid w:val="006C0F63"/>
    <w:rPr>
      <w:color w:val="800080" w:themeColor="followedHyperlink"/>
      <w:u w:val="single"/>
    </w:rPr>
  </w:style>
  <w:style w:type="character" w:customStyle="1" w:styleId="UnresolvedMention1">
    <w:name w:val="Unresolved Mention1"/>
    <w:basedOn w:val="DefaultParagraphFont"/>
    <w:uiPriority w:val="99"/>
    <w:semiHidden/>
    <w:unhideWhenUsed/>
    <w:rsid w:val="0027081C"/>
    <w:rPr>
      <w:color w:val="605E5C"/>
      <w:shd w:val="clear" w:color="auto" w:fill="E1DFDD"/>
    </w:rPr>
  </w:style>
  <w:style w:type="paragraph" w:styleId="Revision">
    <w:name w:val="Revision"/>
    <w:hidden/>
    <w:uiPriority w:val="99"/>
    <w:semiHidden/>
    <w:rsid w:val="00370979"/>
    <w:rPr>
      <w:rFonts w:ascii="Calibri" w:eastAsiaTheme="minorEastAsia" w:hAnsi="Calibri" w:cs="Calibri"/>
      <w:sz w:val="22"/>
      <w:szCs w:val="22"/>
      <w:lang w:eastAsia="zh-CN"/>
    </w:rPr>
  </w:style>
  <w:style w:type="numbering" w:customStyle="1" w:styleId="CurrentList1">
    <w:name w:val="Current List1"/>
    <w:uiPriority w:val="99"/>
    <w:rsid w:val="001B6D93"/>
    <w:pPr>
      <w:numPr>
        <w:numId w:val="30"/>
      </w:numPr>
    </w:pPr>
  </w:style>
  <w:style w:type="numbering" w:customStyle="1" w:styleId="CurrentList2">
    <w:name w:val="Current List2"/>
    <w:uiPriority w:val="99"/>
    <w:rsid w:val="001B6D93"/>
    <w:pPr>
      <w:numPr>
        <w:numId w:val="32"/>
      </w:numPr>
    </w:pPr>
  </w:style>
  <w:style w:type="numbering" w:customStyle="1" w:styleId="CurrentList3">
    <w:name w:val="Current List3"/>
    <w:uiPriority w:val="99"/>
    <w:rsid w:val="00BE3EC8"/>
    <w:pPr>
      <w:numPr>
        <w:numId w:val="3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qFormat="1"/>
    <w:lsdException w:name="heading 3" w:uiPriority="0"/>
    <w:lsdException w:name="heading 4" w:uiPriority="0" w:qFormat="1"/>
    <w:lsdException w:name="heading 5" w:uiPriority="0" w:qFormat="1"/>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1625"/>
    <w:rPr>
      <w:rFonts w:ascii="Calibri" w:eastAsiaTheme="minorEastAsia" w:hAnsi="Calibri" w:cs="Calibri"/>
      <w:sz w:val="22"/>
      <w:szCs w:val="22"/>
      <w:lang w:eastAsia="zh-CN"/>
    </w:rPr>
  </w:style>
  <w:style w:type="paragraph" w:styleId="Heading1">
    <w:name w:val="heading 1"/>
    <w:basedOn w:val="Normal"/>
    <w:next w:val="Normal"/>
    <w:link w:val="Heading1Char"/>
    <w:rsid w:val="00BB46A0"/>
    <w:pPr>
      <w:keepNext/>
      <w:numPr>
        <w:numId w:val="35"/>
      </w:numPr>
      <w:spacing w:before="240" w:after="60"/>
      <w:outlineLvl w:val="0"/>
    </w:pPr>
    <w:rPr>
      <w:rFonts w:cs="Arial"/>
      <w:b/>
      <w:bCs/>
      <w:kern w:val="32"/>
      <w:szCs w:val="32"/>
    </w:rPr>
  </w:style>
  <w:style w:type="paragraph" w:styleId="Heading2">
    <w:name w:val="heading 2"/>
    <w:basedOn w:val="Normal"/>
    <w:next w:val="Normal"/>
    <w:link w:val="Heading2Char"/>
    <w:qFormat/>
    <w:rsid w:val="00BB46A0"/>
    <w:pPr>
      <w:keepNext/>
      <w:numPr>
        <w:ilvl w:val="1"/>
        <w:numId w:val="35"/>
      </w:numPr>
      <w:spacing w:before="240" w:after="60"/>
      <w:outlineLvl w:val="1"/>
    </w:pPr>
    <w:rPr>
      <w:rFonts w:cs="Arial"/>
      <w:b/>
      <w:bCs/>
      <w:iCs/>
      <w:szCs w:val="28"/>
    </w:rPr>
  </w:style>
  <w:style w:type="paragraph" w:styleId="Heading3">
    <w:name w:val="heading 3"/>
    <w:basedOn w:val="Normal"/>
    <w:next w:val="Normal"/>
    <w:link w:val="Heading3Char"/>
    <w:rsid w:val="00BB46A0"/>
    <w:pPr>
      <w:keepNext/>
      <w:numPr>
        <w:ilvl w:val="2"/>
        <w:numId w:val="35"/>
      </w:numPr>
      <w:spacing w:before="240" w:after="60"/>
      <w:outlineLvl w:val="2"/>
    </w:pPr>
    <w:rPr>
      <w:rFonts w:cs="Arial"/>
      <w:b/>
      <w:bCs/>
      <w:szCs w:val="26"/>
    </w:rPr>
  </w:style>
  <w:style w:type="paragraph" w:styleId="Heading4">
    <w:name w:val="heading 4"/>
    <w:basedOn w:val="Normal"/>
    <w:next w:val="Normal"/>
    <w:link w:val="Heading4Char"/>
    <w:qFormat/>
    <w:rsid w:val="00BB46A0"/>
    <w:pPr>
      <w:keepNext/>
      <w:numPr>
        <w:ilvl w:val="3"/>
        <w:numId w:val="35"/>
      </w:numPr>
      <w:spacing w:before="240" w:after="60"/>
      <w:outlineLvl w:val="3"/>
    </w:pPr>
    <w:rPr>
      <w:b/>
      <w:bCs/>
      <w:szCs w:val="28"/>
    </w:rPr>
  </w:style>
  <w:style w:type="paragraph" w:styleId="Heading5">
    <w:name w:val="heading 5"/>
    <w:basedOn w:val="Normal"/>
    <w:next w:val="Normal"/>
    <w:link w:val="Heading5Char"/>
    <w:qFormat/>
    <w:rsid w:val="00BB46A0"/>
    <w:pPr>
      <w:numPr>
        <w:ilvl w:val="4"/>
        <w:numId w:val="35"/>
      </w:numPr>
      <w:spacing w:before="240" w:after="60"/>
      <w:outlineLvl w:val="4"/>
    </w:pPr>
    <w:rPr>
      <w:b/>
      <w:bCs/>
      <w:i/>
      <w:iCs/>
      <w:szCs w:val="26"/>
    </w:rPr>
  </w:style>
  <w:style w:type="paragraph" w:styleId="Heading6">
    <w:name w:val="heading 6"/>
    <w:basedOn w:val="Normal"/>
    <w:next w:val="Normal"/>
    <w:link w:val="Heading6Char"/>
    <w:rsid w:val="00BB46A0"/>
    <w:pPr>
      <w:numPr>
        <w:ilvl w:val="5"/>
        <w:numId w:val="35"/>
      </w:numPr>
      <w:spacing w:before="240" w:after="60"/>
      <w:outlineLvl w:val="5"/>
    </w:pPr>
    <w:rPr>
      <w:b/>
      <w:bCs/>
    </w:rPr>
  </w:style>
  <w:style w:type="paragraph" w:styleId="Heading7">
    <w:name w:val="heading 7"/>
    <w:basedOn w:val="Normal"/>
    <w:next w:val="Normal"/>
    <w:link w:val="Heading7Char"/>
    <w:rsid w:val="00BB46A0"/>
    <w:pPr>
      <w:numPr>
        <w:ilvl w:val="6"/>
        <w:numId w:val="35"/>
      </w:numPr>
      <w:spacing w:before="240" w:after="60"/>
      <w:outlineLvl w:val="6"/>
    </w:pPr>
  </w:style>
  <w:style w:type="paragraph" w:styleId="Heading8">
    <w:name w:val="heading 8"/>
    <w:basedOn w:val="Normal"/>
    <w:next w:val="Normal"/>
    <w:link w:val="Heading8Char"/>
    <w:rsid w:val="00BB46A0"/>
    <w:pPr>
      <w:numPr>
        <w:ilvl w:val="7"/>
        <w:numId w:val="35"/>
      </w:numPr>
      <w:spacing w:before="240" w:after="60"/>
      <w:outlineLvl w:val="7"/>
    </w:pPr>
    <w:rPr>
      <w:i/>
      <w:iCs/>
    </w:rPr>
  </w:style>
  <w:style w:type="paragraph" w:styleId="Heading9">
    <w:name w:val="heading 9"/>
    <w:basedOn w:val="Normal"/>
    <w:next w:val="Normal"/>
    <w:link w:val="Heading9Char"/>
    <w:rsid w:val="00BB46A0"/>
    <w:pPr>
      <w:numPr>
        <w:ilvl w:val="8"/>
        <w:numId w:val="35"/>
      </w:numPr>
      <w:spacing w:before="240"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BB46A0"/>
    <w:pPr>
      <w:keepNext/>
      <w:pBdr>
        <w:bottom w:val="single" w:sz="12" w:space="1" w:color="auto"/>
      </w:pBdr>
      <w:spacing w:before="240" w:after="240"/>
      <w:ind w:left="1440" w:right="1440"/>
      <w:jc w:val="center"/>
    </w:pPr>
    <w:rPr>
      <w:rFonts w:eastAsia="Times New Roman"/>
      <w:b/>
      <w:i/>
      <w:sz w:val="20"/>
      <w:szCs w:val="20"/>
      <w:lang w:eastAsia="en-US"/>
    </w:rPr>
  </w:style>
  <w:style w:type="paragraph" w:customStyle="1" w:styleId="CorrectionSeparatorEnd">
    <w:name w:val="Correction Separator End"/>
    <w:basedOn w:val="Normal"/>
    <w:rsid w:val="00BB46A0"/>
    <w:pPr>
      <w:pBdr>
        <w:top w:val="single" w:sz="12" w:space="1" w:color="auto"/>
      </w:pBdr>
      <w:spacing w:before="240" w:after="240"/>
      <w:ind w:left="1440" w:right="1440"/>
      <w:jc w:val="center"/>
    </w:pPr>
    <w:rPr>
      <w:rFonts w:eastAsia="Times New Roman"/>
      <w:b/>
      <w:i/>
      <w:sz w:val="20"/>
      <w:szCs w:val="20"/>
      <w:lang w:eastAsia="en-US"/>
    </w:rPr>
  </w:style>
  <w:style w:type="paragraph" w:customStyle="1" w:styleId="Figure">
    <w:name w:val="Figure"/>
    <w:basedOn w:val="Normal"/>
    <w:next w:val="Normal"/>
    <w:rsid w:val="00BB46A0"/>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rsid w:val="00BB46A0"/>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basedOn w:val="DefaultParagraphFont"/>
    <w:link w:val="Heading1"/>
    <w:rsid w:val="00BB46A0"/>
    <w:rPr>
      <w:rFonts w:ascii="Calibri" w:eastAsiaTheme="minorEastAsia" w:hAnsi="Calibri" w:cs="Arial"/>
      <w:b/>
      <w:bCs/>
      <w:kern w:val="32"/>
      <w:sz w:val="22"/>
      <w:szCs w:val="32"/>
      <w:lang w:eastAsia="zh-CN"/>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basedOn w:val="DefaultParagraphFont"/>
    <w:link w:val="Heading2"/>
    <w:rsid w:val="00BB46A0"/>
    <w:rPr>
      <w:rFonts w:ascii="Calibri" w:eastAsiaTheme="minorEastAsia" w:hAnsi="Calibri" w:cs="Arial"/>
      <w:b/>
      <w:bCs/>
      <w:iCs/>
      <w:sz w:val="22"/>
      <w:szCs w:val="28"/>
      <w:lang w:eastAsia="zh-CN"/>
    </w:rPr>
  </w:style>
  <w:style w:type="character" w:customStyle="1" w:styleId="Heading3Char">
    <w:name w:val="Heading 3 Char"/>
    <w:basedOn w:val="DefaultParagraphFont"/>
    <w:link w:val="Heading3"/>
    <w:rsid w:val="00BB46A0"/>
    <w:rPr>
      <w:rFonts w:ascii="Calibri" w:eastAsiaTheme="minorEastAsia" w:hAnsi="Calibri" w:cs="Arial"/>
      <w:b/>
      <w:bCs/>
      <w:sz w:val="22"/>
      <w:szCs w:val="26"/>
      <w:lang w:eastAsia="zh-CN"/>
    </w:rPr>
  </w:style>
  <w:style w:type="character" w:customStyle="1" w:styleId="Heading4Char">
    <w:name w:val="Heading 4 Char"/>
    <w:basedOn w:val="DefaultParagraphFont"/>
    <w:link w:val="Heading4"/>
    <w:rsid w:val="00BB46A0"/>
    <w:rPr>
      <w:rFonts w:ascii="Calibri" w:eastAsiaTheme="minorEastAsia" w:hAnsi="Calibri" w:cs="Calibri"/>
      <w:b/>
      <w:bCs/>
      <w:sz w:val="22"/>
      <w:szCs w:val="28"/>
      <w:lang w:eastAsia="zh-CN"/>
    </w:rPr>
  </w:style>
  <w:style w:type="character" w:customStyle="1" w:styleId="Heading5Char">
    <w:name w:val="Heading 5 Char"/>
    <w:basedOn w:val="DefaultParagraphFont"/>
    <w:link w:val="Heading5"/>
    <w:rsid w:val="00BB46A0"/>
    <w:rPr>
      <w:rFonts w:ascii="Calibri" w:eastAsiaTheme="minorEastAsia" w:hAnsi="Calibri" w:cs="Calibri"/>
      <w:b/>
      <w:bCs/>
      <w:i/>
      <w:iCs/>
      <w:sz w:val="22"/>
      <w:szCs w:val="26"/>
      <w:lang w:eastAsia="zh-CN"/>
    </w:rPr>
  </w:style>
  <w:style w:type="character" w:customStyle="1" w:styleId="Heading6Char">
    <w:name w:val="Heading 6 Char"/>
    <w:basedOn w:val="DefaultParagraphFont"/>
    <w:link w:val="Heading6"/>
    <w:rsid w:val="00BB46A0"/>
    <w:rPr>
      <w:rFonts w:ascii="Calibri" w:eastAsiaTheme="minorEastAsia" w:hAnsi="Calibri" w:cs="Calibri"/>
      <w:b/>
      <w:bCs/>
      <w:sz w:val="22"/>
      <w:szCs w:val="22"/>
      <w:lang w:eastAsia="zh-CN"/>
    </w:rPr>
  </w:style>
  <w:style w:type="character" w:customStyle="1" w:styleId="Heading7Char">
    <w:name w:val="Heading 7 Char"/>
    <w:basedOn w:val="DefaultParagraphFont"/>
    <w:link w:val="Heading7"/>
    <w:rsid w:val="00BB46A0"/>
    <w:rPr>
      <w:rFonts w:ascii="Calibri" w:eastAsiaTheme="minorEastAsia" w:hAnsi="Calibri" w:cs="Calibri"/>
      <w:sz w:val="22"/>
      <w:szCs w:val="22"/>
      <w:lang w:eastAsia="zh-CN"/>
    </w:rPr>
  </w:style>
  <w:style w:type="character" w:customStyle="1" w:styleId="Heading8Char">
    <w:name w:val="Heading 8 Char"/>
    <w:basedOn w:val="DefaultParagraphFont"/>
    <w:link w:val="Heading8"/>
    <w:rsid w:val="00BB46A0"/>
    <w:rPr>
      <w:rFonts w:ascii="Calibri" w:eastAsiaTheme="minorEastAsia" w:hAnsi="Calibri" w:cs="Calibri"/>
      <w:i/>
      <w:iCs/>
      <w:sz w:val="22"/>
      <w:szCs w:val="22"/>
      <w:lang w:eastAsia="zh-CN"/>
    </w:rPr>
  </w:style>
  <w:style w:type="character" w:customStyle="1" w:styleId="Heading9Char">
    <w:name w:val="Heading 9 Char"/>
    <w:basedOn w:val="DefaultParagraphFont"/>
    <w:link w:val="Heading9"/>
    <w:rsid w:val="00BB46A0"/>
    <w:rPr>
      <w:rFonts w:ascii="Calibri" w:eastAsiaTheme="minorEastAsia" w:hAnsi="Calibri" w:cs="Arial"/>
      <w:sz w:val="22"/>
      <w:szCs w:val="22"/>
      <w:lang w:eastAsia="zh-CN"/>
    </w:rPr>
  </w:style>
  <w:style w:type="paragraph" w:customStyle="1" w:styleId="Headingb">
    <w:name w:val="Heading_b"/>
    <w:basedOn w:val="Normal"/>
    <w:next w:val="Normal"/>
    <w:qFormat/>
    <w:rsid w:val="0077090D"/>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BB46A0"/>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uiPriority w:val="99"/>
    <w:rsid w:val="00BB46A0"/>
    <w:rPr>
      <w:color w:val="0000FF"/>
      <w:u w:val="single"/>
    </w:rPr>
  </w:style>
  <w:style w:type="paragraph" w:customStyle="1" w:styleId="LSDeadline">
    <w:name w:val="LSDeadline"/>
    <w:basedOn w:val="Normal"/>
    <w:rsid w:val="00BB46A0"/>
    <w:pPr>
      <w:tabs>
        <w:tab w:val="left" w:pos="794"/>
        <w:tab w:val="left" w:pos="1191"/>
        <w:tab w:val="left" w:pos="1588"/>
        <w:tab w:val="left" w:pos="1985"/>
      </w:tabs>
      <w:overflowPunct w:val="0"/>
      <w:autoSpaceDE w:val="0"/>
      <w:autoSpaceDN w:val="0"/>
      <w:adjustRightInd w:val="0"/>
      <w:textAlignment w:val="baseline"/>
    </w:pPr>
    <w:rPr>
      <w:b/>
      <w:bCs/>
      <w:szCs w:val="20"/>
    </w:rPr>
  </w:style>
  <w:style w:type="paragraph" w:customStyle="1" w:styleId="LSFor">
    <w:name w:val="LSFor"/>
    <w:basedOn w:val="Normal"/>
    <w:rsid w:val="00BB46A0"/>
    <w:pPr>
      <w:tabs>
        <w:tab w:val="left" w:pos="794"/>
        <w:tab w:val="left" w:pos="1191"/>
        <w:tab w:val="left" w:pos="1588"/>
        <w:tab w:val="left" w:pos="1985"/>
      </w:tabs>
      <w:overflowPunct w:val="0"/>
      <w:autoSpaceDE w:val="0"/>
      <w:autoSpaceDN w:val="0"/>
      <w:adjustRightInd w:val="0"/>
      <w:textAlignment w:val="baseline"/>
    </w:pPr>
    <w:rPr>
      <w:b/>
      <w:bCs/>
      <w:szCs w:val="20"/>
    </w:rPr>
  </w:style>
  <w:style w:type="paragraph" w:customStyle="1" w:styleId="LSSource">
    <w:name w:val="LSSource"/>
    <w:basedOn w:val="Normal"/>
    <w:rsid w:val="00BB46A0"/>
    <w:pPr>
      <w:tabs>
        <w:tab w:val="left" w:pos="794"/>
        <w:tab w:val="left" w:pos="1191"/>
        <w:tab w:val="left" w:pos="1588"/>
        <w:tab w:val="left" w:pos="1985"/>
      </w:tabs>
      <w:overflowPunct w:val="0"/>
      <w:autoSpaceDE w:val="0"/>
      <w:autoSpaceDN w:val="0"/>
      <w:adjustRightInd w:val="0"/>
      <w:textAlignment w:val="baseline"/>
    </w:pPr>
    <w:rPr>
      <w:b/>
      <w:bCs/>
      <w:szCs w:val="20"/>
    </w:rPr>
  </w:style>
  <w:style w:type="paragraph" w:customStyle="1" w:styleId="LSTitle">
    <w:name w:val="LSTitle"/>
    <w:basedOn w:val="Normal"/>
    <w:rsid w:val="00BB46A0"/>
    <w:pPr>
      <w:tabs>
        <w:tab w:val="left" w:pos="794"/>
        <w:tab w:val="left" w:pos="1191"/>
        <w:tab w:val="left" w:pos="1588"/>
        <w:tab w:val="left" w:pos="1985"/>
      </w:tabs>
      <w:overflowPunct w:val="0"/>
      <w:autoSpaceDE w:val="0"/>
      <w:autoSpaceDN w:val="0"/>
      <w:adjustRightInd w:val="0"/>
      <w:textAlignment w:val="baseline"/>
    </w:pPr>
    <w:rPr>
      <w:b/>
      <w:bCs/>
      <w:szCs w:val="20"/>
    </w:rPr>
  </w:style>
  <w:style w:type="paragraph" w:customStyle="1" w:styleId="LSTo">
    <w:name w:val="LSTo"/>
    <w:basedOn w:val="Normal"/>
    <w:rsid w:val="00BB46A0"/>
    <w:pPr>
      <w:tabs>
        <w:tab w:val="left" w:pos="794"/>
        <w:tab w:val="left" w:pos="1191"/>
        <w:tab w:val="left" w:pos="1588"/>
        <w:tab w:val="left" w:pos="1985"/>
      </w:tabs>
      <w:overflowPunct w:val="0"/>
      <w:autoSpaceDE w:val="0"/>
      <w:autoSpaceDN w:val="0"/>
      <w:adjustRightInd w:val="0"/>
      <w:textAlignment w:val="baseline"/>
    </w:pPr>
    <w:rPr>
      <w:b/>
      <w:bCs/>
      <w:szCs w:val="20"/>
    </w:rPr>
  </w:style>
  <w:style w:type="paragraph" w:customStyle="1" w:styleId="Note">
    <w:name w:val="Note"/>
    <w:basedOn w:val="Normal"/>
    <w:rsid w:val="00BB46A0"/>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BB46A0"/>
    <w:pPr>
      <w:keepNext/>
      <w:keepLines/>
      <w:tabs>
        <w:tab w:val="left" w:pos="794"/>
        <w:tab w:val="left" w:pos="1191"/>
        <w:tab w:val="left" w:pos="1588"/>
        <w:tab w:val="left" w:pos="1985"/>
      </w:tabs>
      <w:overflowPunct w:val="0"/>
      <w:autoSpaceDE w:val="0"/>
      <w:autoSpaceDN w:val="0"/>
      <w:adjustRightInd w:val="0"/>
      <w:textAlignment w:val="baseline"/>
    </w:pPr>
    <w:rPr>
      <w:b/>
      <w:sz w:val="28"/>
      <w:szCs w:val="20"/>
    </w:rPr>
  </w:style>
  <w:style w:type="paragraph" w:customStyle="1" w:styleId="Rectitle">
    <w:name w:val="Rec_title"/>
    <w:basedOn w:val="Normal"/>
    <w:next w:val="Normal"/>
    <w:rsid w:val="00BB46A0"/>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0B594B"/>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rsid w:val="00BB46A0"/>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B10963"/>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B10963"/>
    <w:pPr>
      <w:tabs>
        <w:tab w:val="clear" w:pos="964"/>
      </w:tabs>
      <w:spacing w:before="80"/>
      <w:ind w:left="1531" w:hanging="851"/>
    </w:pPr>
  </w:style>
  <w:style w:type="paragraph" w:styleId="TOC3">
    <w:name w:val="toc 3"/>
    <w:basedOn w:val="TOC2"/>
    <w:uiPriority w:val="39"/>
    <w:rsid w:val="00B10963"/>
    <w:pPr>
      <w:ind w:left="2269"/>
    </w:pPr>
  </w:style>
  <w:style w:type="paragraph" w:customStyle="1" w:styleId="Normalbeforetable">
    <w:name w:val="Normal before table"/>
    <w:basedOn w:val="Normal"/>
    <w:rsid w:val="00FC7293"/>
    <w:pPr>
      <w:keepNext/>
      <w:spacing w:after="120"/>
    </w:pPr>
    <w:rPr>
      <w:rFonts w:eastAsia="????"/>
      <w:lang w:eastAsia="en-US"/>
    </w:rPr>
  </w:style>
  <w:style w:type="paragraph" w:customStyle="1" w:styleId="Tablehead">
    <w:name w:val="Table_head"/>
    <w:basedOn w:val="Normal"/>
    <w:next w:val="Normal"/>
    <w:rsid w:val="00FB2166"/>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Cs w:val="20"/>
      <w:lang w:eastAsia="en-US"/>
    </w:rPr>
  </w:style>
  <w:style w:type="paragraph" w:customStyle="1" w:styleId="Tablelegend">
    <w:name w:val="Table_legend"/>
    <w:basedOn w:val="Normal"/>
    <w:rsid w:val="00FB216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Cs w:val="20"/>
      <w:lang w:eastAsia="en-US"/>
    </w:rPr>
  </w:style>
  <w:style w:type="paragraph" w:customStyle="1" w:styleId="Tabletext">
    <w:name w:val="Table_text"/>
    <w:basedOn w:val="Normal"/>
    <w:rsid w:val="00FB216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Cs w:val="20"/>
      <w:lang w:eastAsia="en-US"/>
    </w:rPr>
  </w:style>
  <w:style w:type="paragraph" w:customStyle="1" w:styleId="Headingib">
    <w:name w:val="Heading_ib"/>
    <w:basedOn w:val="Headingi"/>
    <w:next w:val="Normal"/>
    <w:qFormat/>
    <w:rsid w:val="0077090D"/>
    <w:rPr>
      <w:b/>
      <w:bCs/>
    </w:rPr>
  </w:style>
  <w:style w:type="paragraph" w:customStyle="1" w:styleId="References">
    <w:name w:val="References"/>
    <w:basedOn w:val="Normal"/>
    <w:rsid w:val="0077101F"/>
    <w:pPr>
      <w:widowControl w:val="0"/>
      <w:numPr>
        <w:numId w:val="2"/>
      </w:numPr>
      <w:overflowPunct w:val="0"/>
      <w:autoSpaceDE w:val="0"/>
      <w:autoSpaceDN w:val="0"/>
      <w:adjustRightInd w:val="0"/>
      <w:textAlignment w:val="baseline"/>
    </w:pPr>
    <w:rPr>
      <w:rFonts w:eastAsia="Times New Roman"/>
      <w:szCs w:val="20"/>
    </w:rPr>
  </w:style>
  <w:style w:type="paragraph" w:customStyle="1" w:styleId="NormalITU">
    <w:name w:val="Normal_ITU"/>
    <w:basedOn w:val="Normal"/>
    <w:rsid w:val="00C02937"/>
    <w:pPr>
      <w:autoSpaceDE w:val="0"/>
      <w:autoSpaceDN w:val="0"/>
      <w:adjustRightInd w:val="0"/>
    </w:pPr>
    <w:rPr>
      <w:rFonts w:cs="Arial"/>
      <w:szCs w:val="20"/>
      <w:lang w:eastAsia="en-US"/>
    </w:rPr>
  </w:style>
  <w:style w:type="paragraph" w:customStyle="1" w:styleId="AnnexNotitle">
    <w:name w:val="Annex_No &amp; title"/>
    <w:basedOn w:val="Normal"/>
    <w:next w:val="Normal"/>
    <w:rsid w:val="009B7695"/>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9B7695"/>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6733BC"/>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SimSun" w:hAnsi="Courier New"/>
      <w:noProof/>
      <w:sz w:val="20"/>
      <w:szCs w:val="20"/>
      <w:lang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40"/>
      <w:szCs w:val="20"/>
      <w:lang w:eastAsia="en-US"/>
    </w:rPr>
  </w:style>
  <w:style w:type="character" w:customStyle="1" w:styleId="DocnumberChar">
    <w:name w:val="Docnumber Char"/>
    <w:link w:val="Docnumber"/>
    <w:rsid w:val="00444784"/>
    <w:rPr>
      <w:rFonts w:eastAsia="SimSun"/>
      <w:b/>
      <w:sz w:val="40"/>
      <w:lang w:val="en-GB" w:eastAsia="en-US"/>
    </w:rPr>
  </w:style>
  <w:style w:type="paragraph" w:styleId="TableofFigures">
    <w:name w:val="table of figures"/>
    <w:basedOn w:val="Normal"/>
    <w:next w:val="Normal"/>
    <w:uiPriority w:val="99"/>
    <w:rsid w:val="00AB258E"/>
    <w:pPr>
      <w:tabs>
        <w:tab w:val="right" w:leader="dot" w:pos="9639"/>
      </w:tabs>
    </w:pPr>
    <w:rPr>
      <w:rFonts w:eastAsia="MS Mincho"/>
    </w:rPr>
  </w:style>
  <w:style w:type="paragraph" w:styleId="Header">
    <w:name w:val="header"/>
    <w:basedOn w:val="Normal"/>
    <w:link w:val="HeaderChar"/>
    <w:rsid w:val="005B29FD"/>
    <w:pPr>
      <w:overflowPunct w:val="0"/>
      <w:autoSpaceDE w:val="0"/>
      <w:autoSpaceDN w:val="0"/>
      <w:adjustRightInd w:val="0"/>
      <w:jc w:val="center"/>
      <w:textAlignment w:val="baseline"/>
    </w:pPr>
    <w:rPr>
      <w:rFonts w:eastAsia="Times New Roman"/>
      <w:sz w:val="18"/>
      <w:szCs w:val="20"/>
      <w:lang w:eastAsia="en-US"/>
    </w:rPr>
  </w:style>
  <w:style w:type="character" w:customStyle="1" w:styleId="HeaderChar">
    <w:name w:val="Header Char"/>
    <w:basedOn w:val="DefaultParagraphFont"/>
    <w:link w:val="Header"/>
    <w:uiPriority w:val="99"/>
    <w:rsid w:val="005B29FD"/>
    <w:rPr>
      <w:rFonts w:eastAsia="Times New Roman"/>
      <w:sz w:val="18"/>
      <w:lang w:val="en-GB" w:eastAsia="en-US"/>
    </w:rPr>
  </w:style>
  <w:style w:type="paragraph" w:styleId="ListParagraph">
    <w:name w:val="List Paragraph"/>
    <w:basedOn w:val="Normal"/>
    <w:uiPriority w:val="34"/>
    <w:qFormat/>
    <w:rsid w:val="00961625"/>
    <w:pPr>
      <w:ind w:left="720"/>
      <w:contextualSpacing/>
    </w:pPr>
  </w:style>
  <w:style w:type="paragraph" w:styleId="CommentText">
    <w:name w:val="annotation text"/>
    <w:basedOn w:val="Normal"/>
    <w:link w:val="CommentTextChar"/>
    <w:uiPriority w:val="99"/>
    <w:semiHidden/>
    <w:unhideWhenUsed/>
    <w:rsid w:val="00961625"/>
    <w:rPr>
      <w:sz w:val="20"/>
      <w:szCs w:val="20"/>
    </w:rPr>
  </w:style>
  <w:style w:type="character" w:customStyle="1" w:styleId="CommentTextChar">
    <w:name w:val="Comment Text Char"/>
    <w:basedOn w:val="DefaultParagraphFont"/>
    <w:link w:val="CommentText"/>
    <w:uiPriority w:val="99"/>
    <w:semiHidden/>
    <w:rsid w:val="00961625"/>
    <w:rPr>
      <w:rFonts w:ascii="Calibri" w:eastAsiaTheme="minorEastAsia" w:hAnsi="Calibri" w:cs="Calibri"/>
      <w:lang w:eastAsia="zh-CN"/>
    </w:rPr>
  </w:style>
  <w:style w:type="paragraph" w:styleId="BalloonText">
    <w:name w:val="Balloon Text"/>
    <w:basedOn w:val="Normal"/>
    <w:link w:val="BalloonTextChar"/>
    <w:uiPriority w:val="99"/>
    <w:semiHidden/>
    <w:unhideWhenUsed/>
    <w:rsid w:val="0096162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1625"/>
    <w:rPr>
      <w:rFonts w:ascii="Segoe UI" w:eastAsiaTheme="minorEastAsia" w:hAnsi="Segoe UI" w:cs="Segoe UI"/>
      <w:sz w:val="18"/>
      <w:szCs w:val="18"/>
      <w:lang w:eastAsia="zh-CN"/>
    </w:rPr>
  </w:style>
  <w:style w:type="paragraph" w:styleId="PlainText">
    <w:name w:val="Plain Text"/>
    <w:basedOn w:val="Normal"/>
    <w:link w:val="PlainTextChar"/>
    <w:uiPriority w:val="99"/>
    <w:semiHidden/>
    <w:unhideWhenUsed/>
    <w:rsid w:val="00CB0E59"/>
    <w:rPr>
      <w:rFonts w:eastAsia="SimSun" w:cs="Consolas"/>
      <w:szCs w:val="21"/>
    </w:rPr>
  </w:style>
  <w:style w:type="character" w:customStyle="1" w:styleId="PlainTextChar">
    <w:name w:val="Plain Text Char"/>
    <w:basedOn w:val="DefaultParagraphFont"/>
    <w:link w:val="PlainText"/>
    <w:uiPriority w:val="99"/>
    <w:semiHidden/>
    <w:rsid w:val="00CB0E59"/>
    <w:rPr>
      <w:rFonts w:ascii="Calibri" w:eastAsia="SimSun" w:hAnsi="Calibri" w:cs="Consolas"/>
      <w:sz w:val="22"/>
      <w:szCs w:val="21"/>
      <w:lang w:eastAsia="zh-CN"/>
    </w:rPr>
  </w:style>
  <w:style w:type="paragraph" w:styleId="Footer">
    <w:name w:val="footer"/>
    <w:basedOn w:val="Normal"/>
    <w:link w:val="FooterChar"/>
    <w:uiPriority w:val="99"/>
    <w:unhideWhenUsed/>
    <w:rsid w:val="00ED332C"/>
    <w:pPr>
      <w:tabs>
        <w:tab w:val="center" w:pos="4513"/>
        <w:tab w:val="right" w:pos="9026"/>
      </w:tabs>
    </w:pPr>
  </w:style>
  <w:style w:type="character" w:customStyle="1" w:styleId="FooterChar">
    <w:name w:val="Footer Char"/>
    <w:basedOn w:val="DefaultParagraphFont"/>
    <w:link w:val="Footer"/>
    <w:uiPriority w:val="99"/>
    <w:rsid w:val="00ED332C"/>
    <w:rPr>
      <w:rFonts w:ascii="Calibri" w:eastAsiaTheme="minorEastAsia" w:hAnsi="Calibri" w:cs="Calibri"/>
      <w:sz w:val="22"/>
      <w:szCs w:val="22"/>
      <w:lang w:eastAsia="zh-CN"/>
    </w:rPr>
  </w:style>
  <w:style w:type="paragraph" w:styleId="NoSpacing">
    <w:name w:val="No Spacing"/>
    <w:link w:val="NoSpacingChar"/>
    <w:uiPriority w:val="1"/>
    <w:qFormat/>
    <w:rsid w:val="00EC46BF"/>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EC46BF"/>
    <w:rPr>
      <w:rFonts w:asciiTheme="minorHAnsi" w:eastAsiaTheme="minorEastAsia" w:hAnsiTheme="minorHAnsi" w:cstheme="minorBidi"/>
      <w:sz w:val="22"/>
      <w:szCs w:val="22"/>
    </w:rPr>
  </w:style>
  <w:style w:type="paragraph" w:styleId="TOCHeading">
    <w:name w:val="TOC Heading"/>
    <w:basedOn w:val="Heading1"/>
    <w:next w:val="Normal"/>
    <w:uiPriority w:val="39"/>
    <w:semiHidden/>
    <w:unhideWhenUsed/>
    <w:qFormat/>
    <w:rsid w:val="0077090D"/>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ja-JP"/>
    </w:rPr>
  </w:style>
  <w:style w:type="character" w:styleId="CommentReference">
    <w:name w:val="annotation reference"/>
    <w:basedOn w:val="DefaultParagraphFont"/>
    <w:uiPriority w:val="99"/>
    <w:semiHidden/>
    <w:unhideWhenUsed/>
    <w:rsid w:val="00F64108"/>
    <w:rPr>
      <w:sz w:val="16"/>
      <w:szCs w:val="16"/>
    </w:rPr>
  </w:style>
  <w:style w:type="paragraph" w:styleId="CommentSubject">
    <w:name w:val="annotation subject"/>
    <w:basedOn w:val="CommentText"/>
    <w:next w:val="CommentText"/>
    <w:link w:val="CommentSubjectChar"/>
    <w:uiPriority w:val="99"/>
    <w:semiHidden/>
    <w:unhideWhenUsed/>
    <w:rsid w:val="00F64108"/>
    <w:rPr>
      <w:b/>
      <w:bCs/>
    </w:rPr>
  </w:style>
  <w:style w:type="character" w:customStyle="1" w:styleId="CommentSubjectChar">
    <w:name w:val="Comment Subject Char"/>
    <w:basedOn w:val="CommentTextChar"/>
    <w:link w:val="CommentSubject"/>
    <w:uiPriority w:val="99"/>
    <w:semiHidden/>
    <w:rsid w:val="00F64108"/>
    <w:rPr>
      <w:rFonts w:ascii="Calibri" w:eastAsiaTheme="minorEastAsia" w:hAnsi="Calibri" w:cs="Calibri"/>
      <w:b/>
      <w:bCs/>
      <w:lang w:eastAsia="zh-CN"/>
    </w:rPr>
  </w:style>
  <w:style w:type="paragraph" w:styleId="NormalWeb">
    <w:name w:val="Normal (Web)"/>
    <w:basedOn w:val="Normal"/>
    <w:uiPriority w:val="99"/>
    <w:unhideWhenUsed/>
    <w:rsid w:val="00A73D0D"/>
    <w:pPr>
      <w:spacing w:before="100" w:beforeAutospacing="1" w:after="100" w:afterAutospacing="1"/>
    </w:pPr>
    <w:rPr>
      <w:rFonts w:ascii="Times New Roman" w:eastAsia="Times New Roman" w:hAnsi="Times New Roman" w:cs="Times New Roman"/>
      <w:sz w:val="24"/>
      <w:szCs w:val="24"/>
      <w:lang w:eastAsia="en-US"/>
    </w:rPr>
  </w:style>
  <w:style w:type="character" w:styleId="Strong">
    <w:name w:val="Strong"/>
    <w:basedOn w:val="DefaultParagraphFont"/>
    <w:uiPriority w:val="22"/>
    <w:qFormat/>
    <w:rsid w:val="00B7008F"/>
    <w:rPr>
      <w:b/>
      <w:bCs/>
    </w:rPr>
  </w:style>
  <w:style w:type="paragraph" w:styleId="FootnoteText">
    <w:name w:val="footnote text"/>
    <w:basedOn w:val="Normal"/>
    <w:link w:val="FootnoteTextChar"/>
    <w:uiPriority w:val="99"/>
    <w:semiHidden/>
    <w:unhideWhenUsed/>
    <w:rsid w:val="00CA2B89"/>
    <w:rPr>
      <w:sz w:val="20"/>
      <w:szCs w:val="20"/>
    </w:rPr>
  </w:style>
  <w:style w:type="character" w:customStyle="1" w:styleId="FootnoteTextChar">
    <w:name w:val="Footnote Text Char"/>
    <w:basedOn w:val="DefaultParagraphFont"/>
    <w:link w:val="FootnoteText"/>
    <w:uiPriority w:val="99"/>
    <w:semiHidden/>
    <w:rsid w:val="00CA2B89"/>
    <w:rPr>
      <w:rFonts w:ascii="Calibri" w:eastAsiaTheme="minorEastAsia" w:hAnsi="Calibri" w:cs="Calibri"/>
      <w:lang w:eastAsia="zh-CN"/>
    </w:rPr>
  </w:style>
  <w:style w:type="character" w:styleId="FootnoteReference">
    <w:name w:val="footnote reference"/>
    <w:basedOn w:val="DefaultParagraphFont"/>
    <w:uiPriority w:val="99"/>
    <w:semiHidden/>
    <w:unhideWhenUsed/>
    <w:rsid w:val="00CA2B89"/>
    <w:rPr>
      <w:vertAlign w:val="superscript"/>
    </w:rPr>
  </w:style>
  <w:style w:type="character" w:styleId="FollowedHyperlink">
    <w:name w:val="FollowedHyperlink"/>
    <w:basedOn w:val="DefaultParagraphFont"/>
    <w:uiPriority w:val="99"/>
    <w:semiHidden/>
    <w:unhideWhenUsed/>
    <w:rsid w:val="006C0F63"/>
    <w:rPr>
      <w:color w:val="800080" w:themeColor="followedHyperlink"/>
      <w:u w:val="single"/>
    </w:rPr>
  </w:style>
  <w:style w:type="character" w:customStyle="1" w:styleId="UnresolvedMention1">
    <w:name w:val="Unresolved Mention1"/>
    <w:basedOn w:val="DefaultParagraphFont"/>
    <w:uiPriority w:val="99"/>
    <w:semiHidden/>
    <w:unhideWhenUsed/>
    <w:rsid w:val="0027081C"/>
    <w:rPr>
      <w:color w:val="605E5C"/>
      <w:shd w:val="clear" w:color="auto" w:fill="E1DFDD"/>
    </w:rPr>
  </w:style>
  <w:style w:type="paragraph" w:styleId="Revision">
    <w:name w:val="Revision"/>
    <w:hidden/>
    <w:uiPriority w:val="99"/>
    <w:semiHidden/>
    <w:rsid w:val="00370979"/>
    <w:rPr>
      <w:rFonts w:ascii="Calibri" w:eastAsiaTheme="minorEastAsia" w:hAnsi="Calibri" w:cs="Calibri"/>
      <w:sz w:val="22"/>
      <w:szCs w:val="22"/>
      <w:lang w:eastAsia="zh-CN"/>
    </w:rPr>
  </w:style>
  <w:style w:type="numbering" w:customStyle="1" w:styleId="CurrentList1">
    <w:name w:val="Current List1"/>
    <w:uiPriority w:val="99"/>
    <w:rsid w:val="001B6D93"/>
    <w:pPr>
      <w:numPr>
        <w:numId w:val="30"/>
      </w:numPr>
    </w:pPr>
  </w:style>
  <w:style w:type="numbering" w:customStyle="1" w:styleId="CurrentList2">
    <w:name w:val="Current List2"/>
    <w:uiPriority w:val="99"/>
    <w:rsid w:val="001B6D93"/>
    <w:pPr>
      <w:numPr>
        <w:numId w:val="32"/>
      </w:numPr>
    </w:pPr>
  </w:style>
  <w:style w:type="numbering" w:customStyle="1" w:styleId="CurrentList3">
    <w:name w:val="Current List3"/>
    <w:uiPriority w:val="99"/>
    <w:rsid w:val="00BE3EC8"/>
    <w:pPr>
      <w:numPr>
        <w:numId w:val="3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4341237">
      <w:bodyDiv w:val="1"/>
      <w:marLeft w:val="0"/>
      <w:marRight w:val="0"/>
      <w:marTop w:val="0"/>
      <w:marBottom w:val="0"/>
      <w:divBdr>
        <w:top w:val="none" w:sz="0" w:space="0" w:color="auto"/>
        <w:left w:val="none" w:sz="0" w:space="0" w:color="auto"/>
        <w:bottom w:val="none" w:sz="0" w:space="0" w:color="auto"/>
        <w:right w:val="none" w:sz="0" w:space="0" w:color="auto"/>
      </w:divBdr>
    </w:div>
    <w:div w:id="609162991">
      <w:bodyDiv w:val="1"/>
      <w:marLeft w:val="0"/>
      <w:marRight w:val="0"/>
      <w:marTop w:val="0"/>
      <w:marBottom w:val="0"/>
      <w:divBdr>
        <w:top w:val="none" w:sz="0" w:space="0" w:color="auto"/>
        <w:left w:val="none" w:sz="0" w:space="0" w:color="auto"/>
        <w:bottom w:val="none" w:sz="0" w:space="0" w:color="auto"/>
        <w:right w:val="none" w:sz="0" w:space="0" w:color="auto"/>
      </w:divBdr>
    </w:div>
    <w:div w:id="723456107">
      <w:bodyDiv w:val="1"/>
      <w:marLeft w:val="0"/>
      <w:marRight w:val="0"/>
      <w:marTop w:val="0"/>
      <w:marBottom w:val="0"/>
      <w:divBdr>
        <w:top w:val="none" w:sz="0" w:space="0" w:color="auto"/>
        <w:left w:val="none" w:sz="0" w:space="0" w:color="auto"/>
        <w:bottom w:val="none" w:sz="0" w:space="0" w:color="auto"/>
        <w:right w:val="none" w:sz="0" w:space="0" w:color="auto"/>
      </w:divBdr>
    </w:div>
    <w:div w:id="787700047">
      <w:bodyDiv w:val="1"/>
      <w:marLeft w:val="0"/>
      <w:marRight w:val="0"/>
      <w:marTop w:val="0"/>
      <w:marBottom w:val="0"/>
      <w:divBdr>
        <w:top w:val="none" w:sz="0" w:space="0" w:color="auto"/>
        <w:left w:val="none" w:sz="0" w:space="0" w:color="auto"/>
        <w:bottom w:val="none" w:sz="0" w:space="0" w:color="auto"/>
        <w:right w:val="none" w:sz="0" w:space="0" w:color="auto"/>
      </w:divBdr>
    </w:div>
    <w:div w:id="972979523">
      <w:bodyDiv w:val="1"/>
      <w:marLeft w:val="0"/>
      <w:marRight w:val="0"/>
      <w:marTop w:val="0"/>
      <w:marBottom w:val="0"/>
      <w:divBdr>
        <w:top w:val="none" w:sz="0" w:space="0" w:color="auto"/>
        <w:left w:val="none" w:sz="0" w:space="0" w:color="auto"/>
        <w:bottom w:val="none" w:sz="0" w:space="0" w:color="auto"/>
        <w:right w:val="none" w:sz="0" w:space="0" w:color="auto"/>
      </w:divBdr>
    </w:div>
    <w:div w:id="1011183092">
      <w:bodyDiv w:val="1"/>
      <w:marLeft w:val="0"/>
      <w:marRight w:val="0"/>
      <w:marTop w:val="0"/>
      <w:marBottom w:val="0"/>
      <w:divBdr>
        <w:top w:val="none" w:sz="0" w:space="0" w:color="auto"/>
        <w:left w:val="none" w:sz="0" w:space="0" w:color="auto"/>
        <w:bottom w:val="none" w:sz="0" w:space="0" w:color="auto"/>
        <w:right w:val="none" w:sz="0" w:space="0" w:color="auto"/>
      </w:divBdr>
      <w:divsChild>
        <w:div w:id="1373924007">
          <w:marLeft w:val="0"/>
          <w:marRight w:val="0"/>
          <w:marTop w:val="0"/>
          <w:marBottom w:val="0"/>
          <w:divBdr>
            <w:top w:val="none" w:sz="0" w:space="0" w:color="auto"/>
            <w:left w:val="none" w:sz="0" w:space="0" w:color="auto"/>
            <w:bottom w:val="none" w:sz="0" w:space="0" w:color="auto"/>
            <w:right w:val="none" w:sz="0" w:space="0" w:color="auto"/>
          </w:divBdr>
        </w:div>
      </w:divsChild>
    </w:div>
    <w:div w:id="1013727607">
      <w:bodyDiv w:val="1"/>
      <w:marLeft w:val="0"/>
      <w:marRight w:val="0"/>
      <w:marTop w:val="0"/>
      <w:marBottom w:val="0"/>
      <w:divBdr>
        <w:top w:val="none" w:sz="0" w:space="0" w:color="auto"/>
        <w:left w:val="none" w:sz="0" w:space="0" w:color="auto"/>
        <w:bottom w:val="none" w:sz="0" w:space="0" w:color="auto"/>
        <w:right w:val="none" w:sz="0" w:space="0" w:color="auto"/>
      </w:divBdr>
    </w:div>
    <w:div w:id="1052462118">
      <w:bodyDiv w:val="1"/>
      <w:marLeft w:val="0"/>
      <w:marRight w:val="0"/>
      <w:marTop w:val="0"/>
      <w:marBottom w:val="0"/>
      <w:divBdr>
        <w:top w:val="none" w:sz="0" w:space="0" w:color="auto"/>
        <w:left w:val="none" w:sz="0" w:space="0" w:color="auto"/>
        <w:bottom w:val="none" w:sz="0" w:space="0" w:color="auto"/>
        <w:right w:val="none" w:sz="0" w:space="0" w:color="auto"/>
      </w:divBdr>
    </w:div>
    <w:div w:id="1389262080">
      <w:bodyDiv w:val="1"/>
      <w:marLeft w:val="0"/>
      <w:marRight w:val="0"/>
      <w:marTop w:val="0"/>
      <w:marBottom w:val="0"/>
      <w:divBdr>
        <w:top w:val="none" w:sz="0" w:space="0" w:color="auto"/>
        <w:left w:val="none" w:sz="0" w:space="0" w:color="auto"/>
        <w:bottom w:val="none" w:sz="0" w:space="0" w:color="auto"/>
        <w:right w:val="none" w:sz="0" w:space="0" w:color="auto"/>
      </w:divBdr>
      <w:divsChild>
        <w:div w:id="327104080">
          <w:marLeft w:val="0"/>
          <w:marRight w:val="0"/>
          <w:marTop w:val="0"/>
          <w:marBottom w:val="0"/>
          <w:divBdr>
            <w:top w:val="none" w:sz="0" w:space="0" w:color="auto"/>
            <w:left w:val="none" w:sz="0" w:space="0" w:color="auto"/>
            <w:bottom w:val="none" w:sz="0" w:space="0" w:color="auto"/>
            <w:right w:val="none" w:sz="0" w:space="0" w:color="auto"/>
          </w:divBdr>
        </w:div>
        <w:div w:id="977343546">
          <w:marLeft w:val="0"/>
          <w:marRight w:val="0"/>
          <w:marTop w:val="0"/>
          <w:marBottom w:val="0"/>
          <w:divBdr>
            <w:top w:val="none" w:sz="0" w:space="0" w:color="auto"/>
            <w:left w:val="none" w:sz="0" w:space="0" w:color="auto"/>
            <w:bottom w:val="none" w:sz="0" w:space="0" w:color="auto"/>
            <w:right w:val="none" w:sz="0" w:space="0" w:color="auto"/>
          </w:divBdr>
        </w:div>
        <w:div w:id="1975717079">
          <w:marLeft w:val="0"/>
          <w:marRight w:val="0"/>
          <w:marTop w:val="0"/>
          <w:marBottom w:val="0"/>
          <w:divBdr>
            <w:top w:val="none" w:sz="0" w:space="0" w:color="auto"/>
            <w:left w:val="none" w:sz="0" w:space="0" w:color="auto"/>
            <w:bottom w:val="none" w:sz="0" w:space="0" w:color="auto"/>
            <w:right w:val="none" w:sz="0" w:space="0" w:color="auto"/>
          </w:divBdr>
        </w:div>
        <w:div w:id="782773323">
          <w:marLeft w:val="0"/>
          <w:marRight w:val="0"/>
          <w:marTop w:val="0"/>
          <w:marBottom w:val="0"/>
          <w:divBdr>
            <w:top w:val="none" w:sz="0" w:space="0" w:color="auto"/>
            <w:left w:val="none" w:sz="0" w:space="0" w:color="auto"/>
            <w:bottom w:val="none" w:sz="0" w:space="0" w:color="auto"/>
            <w:right w:val="none" w:sz="0" w:space="0" w:color="auto"/>
          </w:divBdr>
        </w:div>
      </w:divsChild>
    </w:div>
    <w:div w:id="1492017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www.w3.org/WAI/teach-advocate/accessible-presentations/" TargetMode="External"/><Relationship Id="rId26" Type="http://schemas.openxmlformats.org/officeDocument/2006/relationships/hyperlink" Target="http://handle.itu.int/11.1002/pub/81202e05-en" TargetMode="External"/><Relationship Id="rId3" Type="http://schemas.openxmlformats.org/officeDocument/2006/relationships/customXml" Target="../customXml/item3.xml"/><Relationship Id="rId21" Type="http://schemas.openxmlformats.org/officeDocument/2006/relationships/hyperlink" Target="https://www.w3.org/WAI/planning/statements/" TargetMode="Externa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https://www.w3.org/WAI/standards-guidelines/" TargetMode="External"/><Relationship Id="rId25" Type="http://schemas.openxmlformats.org/officeDocument/2006/relationships/hyperlink" Target="https://www.itu.int/dms_pub/itu-t/opb/tut/T-TUT-FSTP-2020-ACC.ALD-PDF-E.pdf"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crtc.gc.ca/eng/Library/Detail/catalog6998" TargetMode="External"/><Relationship Id="rId20" Type="http://schemas.openxmlformats.org/officeDocument/2006/relationships/hyperlink" Target="https://www.w3.org/WAI/planning/" TargetMode="External"/><Relationship Id="rId29" Type="http://schemas.openxmlformats.org/officeDocument/2006/relationships/hyperlink" Target="https://www.ungeneva.org/sites/default/files/2020-07/SOP-Accessibility-26-November-2019.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www.itu.int/ITU-D/study_groups/SGP_2006-2010/events/2007/Workshops/documents/05-successpolicies.pdf"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itu.int/ITU-T/worksem/accessibility/tutorial/index.html" TargetMode="External"/><Relationship Id="rId23" Type="http://schemas.openxmlformats.org/officeDocument/2006/relationships/hyperlink" Target="https://www.michigan.gov/-/media/Project/Websites/leo/Documents/MCSC-NFR/Planning_Accessible_Conferences_and_Meetings.doc?rev=b09fa7e4a0ad4946b81aeb801e08c262" TargetMode="External"/><Relationship Id="rId28" Type="http://schemas.openxmlformats.org/officeDocument/2006/relationships/hyperlink" Target="http://handle.itu.int/11.1002/pub/80d1f732-en" TargetMode="External"/><Relationship Id="rId10" Type="http://schemas.openxmlformats.org/officeDocument/2006/relationships/footnotes" Target="footnotes.xml"/><Relationship Id="rId19" Type="http://schemas.openxmlformats.org/officeDocument/2006/relationships/hyperlink" Target="https://www.w3.org/TR/remote-meetings/"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tu.int/ITU-T/worksem/accessibility/tutorial/index.html" TargetMode="External"/><Relationship Id="rId22" Type="http://schemas.openxmlformats.org/officeDocument/2006/relationships/hyperlink" Target="https://www.w3.org/groups/wg/" TargetMode="External"/><Relationship Id="rId27" Type="http://schemas.openxmlformats.org/officeDocument/2006/relationships/hyperlink" Target="http://handle.itu.int/11.1002/pub/80d1f733-en" TargetMode="External"/><Relationship Id="rId30" Type="http://schemas.openxmlformats.org/officeDocument/2006/relationships/hyperlink" Target="https://social.desa.un.org/issues/disability/crpd/convention-on-the-rights-of-persons-with-disabilities-crp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3E9FC24C53694BB5EBDAF5924E3A9A" ma:contentTypeVersion="4" ma:contentTypeDescription="Create a new document." ma:contentTypeScope="" ma:versionID="a6fe77676e66068e5cbb2528aa649baa">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7bfef7ca1e367f5bb2d62984669dbb2c"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1E1024-57DF-45C2-A010-0EEFFFF506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ea1ea-72e4-4374-b05e-72e2f16fb7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DB85E6-00A7-4642-99F3-4D7B03FD32D3}">
  <ds:schemaRefs>
    <ds:schemaRef ds:uri="http://schemas.microsoft.com/sharepoint/v3/contenttype/forms"/>
  </ds:schemaRefs>
</ds:datastoreItem>
</file>

<file path=customXml/itemProps3.xml><?xml version="1.0" encoding="utf-8"?>
<ds:datastoreItem xmlns:ds="http://schemas.openxmlformats.org/officeDocument/2006/customXml" ds:itemID="{5CFBA055-0851-45C3-B537-2CDE5ABE1FB5}">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186D5F67-1577-466C-9946-8F65D4E9E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18</Pages>
  <Words>6080</Words>
  <Characters>34658</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DCAD accessibility guidelines 2025</vt:lpstr>
    </vt:vector>
  </TitlesOfParts>
  <Company>Toshiba</Company>
  <LinksUpToDate>false</LinksUpToDate>
  <CharactersWithSpaces>40657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DCAD accessibility guidelines 2025</dc:title>
  <dc:subject>Accessibility and Disability in IGF meetings</dc:subject>
  <dc:creator>IGF-DCAD</dc:creator>
  <cp:lastModifiedBy>joly macfie</cp:lastModifiedBy>
  <cp:revision>8</cp:revision>
  <cp:lastPrinted>2025-02-16T10:12:00Z</cp:lastPrinted>
  <dcterms:created xsi:type="dcterms:W3CDTF">2025-02-02T23:55:00Z</dcterms:created>
  <dcterms:modified xsi:type="dcterms:W3CDTF">2025-02-16T12:03:00Z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0x010100E73E9FC24C53694BB5EBDAF5924E3A9A</vt:lpwstr>
  </property>
</Properties>
</file>